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202B1" w14:textId="40B2F5CB" w:rsidR="005127F0" w:rsidRPr="005127F0" w:rsidRDefault="005127F0" w:rsidP="005127F0">
      <w:pPr>
        <w:spacing w:after="0" w:line="240" w:lineRule="auto"/>
        <w:ind w:firstLine="1"/>
        <w:jc w:val="center"/>
        <w:rPr>
          <w:rFonts w:ascii="Poppins" w:hAnsi="Poppins" w:cs="Poppins"/>
          <w:b/>
          <w:sz w:val="18"/>
          <w:szCs w:val="18"/>
        </w:rPr>
      </w:pPr>
      <w:r w:rsidRPr="005127F0">
        <w:rPr>
          <w:rFonts w:ascii="Poppins" w:hAnsi="Poppins" w:cs="Poppins"/>
          <w:b/>
          <w:sz w:val="18"/>
          <w:szCs w:val="18"/>
        </w:rPr>
        <w:t xml:space="preserve">UMOWA NR </w:t>
      </w:r>
      <w:r w:rsidR="00764BE3">
        <w:rPr>
          <w:rFonts w:ascii="Poppins" w:hAnsi="Poppins" w:cs="Poppins"/>
          <w:b/>
          <w:sz w:val="18"/>
          <w:szCs w:val="18"/>
        </w:rPr>
        <w:t>….</w:t>
      </w:r>
      <w:r w:rsidRPr="005127F0">
        <w:rPr>
          <w:rFonts w:ascii="Poppins" w:hAnsi="Poppins" w:cs="Poppins"/>
          <w:b/>
          <w:sz w:val="18"/>
          <w:szCs w:val="18"/>
        </w:rPr>
        <w:t>/ADM–2/202</w:t>
      </w:r>
      <w:r w:rsidR="00DA7D88">
        <w:rPr>
          <w:rFonts w:ascii="Poppins" w:hAnsi="Poppins" w:cs="Poppins"/>
          <w:b/>
          <w:sz w:val="18"/>
          <w:szCs w:val="18"/>
        </w:rPr>
        <w:t>5</w:t>
      </w:r>
      <w:r w:rsidRPr="005127F0">
        <w:rPr>
          <w:rFonts w:ascii="Poppins" w:hAnsi="Poppins" w:cs="Poppins"/>
          <w:b/>
          <w:sz w:val="18"/>
          <w:szCs w:val="18"/>
        </w:rPr>
        <w:t>/</w:t>
      </w:r>
      <w:r w:rsidR="008032FD">
        <w:rPr>
          <w:rFonts w:ascii="Poppins" w:hAnsi="Poppins" w:cs="Poppins"/>
          <w:b/>
          <w:sz w:val="18"/>
          <w:szCs w:val="18"/>
        </w:rPr>
        <w:t>WM</w:t>
      </w:r>
    </w:p>
    <w:p w14:paraId="15C037C1" w14:textId="77777777" w:rsidR="005127F0" w:rsidRPr="005127F0" w:rsidRDefault="005127F0" w:rsidP="005127F0">
      <w:pPr>
        <w:spacing w:after="0" w:line="240" w:lineRule="auto"/>
        <w:ind w:firstLine="1"/>
        <w:jc w:val="both"/>
        <w:rPr>
          <w:rFonts w:ascii="Poppins" w:hAnsi="Poppins" w:cs="Poppins"/>
          <w:b/>
          <w:sz w:val="18"/>
          <w:szCs w:val="18"/>
        </w:rPr>
      </w:pPr>
    </w:p>
    <w:p w14:paraId="0A27ABFA" w14:textId="4F1D4A4B" w:rsidR="005127F0" w:rsidRPr="005127F0" w:rsidRDefault="005127F0" w:rsidP="005127F0">
      <w:pPr>
        <w:spacing w:after="0" w:line="240" w:lineRule="auto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  <w:r w:rsidRPr="005127F0">
        <w:rPr>
          <w:rFonts w:ascii="Poppins" w:hAnsi="Poppins" w:cs="Poppins"/>
          <w:color w:val="000000"/>
          <w:kern w:val="22"/>
          <w:sz w:val="18"/>
          <w:szCs w:val="18"/>
        </w:rPr>
        <w:t>zawarta w dniu   …….…</w:t>
      </w:r>
      <w:r w:rsidR="008032FD">
        <w:rPr>
          <w:rFonts w:ascii="Poppins" w:hAnsi="Poppins" w:cs="Poppins"/>
          <w:color w:val="000000"/>
          <w:kern w:val="22"/>
          <w:sz w:val="18"/>
          <w:szCs w:val="18"/>
        </w:rPr>
        <w:t>….</w:t>
      </w:r>
      <w:r w:rsidRPr="005127F0">
        <w:rPr>
          <w:rFonts w:ascii="Poppins" w:hAnsi="Poppins" w:cs="Poppins"/>
          <w:color w:val="000000"/>
          <w:kern w:val="22"/>
          <w:sz w:val="18"/>
          <w:szCs w:val="18"/>
        </w:rPr>
        <w:t>………  202</w:t>
      </w:r>
      <w:r w:rsidR="00DA7D88">
        <w:rPr>
          <w:rFonts w:ascii="Poppins" w:hAnsi="Poppins" w:cs="Poppins"/>
          <w:color w:val="000000"/>
          <w:kern w:val="22"/>
          <w:sz w:val="18"/>
          <w:szCs w:val="18"/>
        </w:rPr>
        <w:t>5</w:t>
      </w:r>
      <w:r w:rsidRPr="005127F0">
        <w:rPr>
          <w:rFonts w:ascii="Poppins" w:hAnsi="Poppins" w:cs="Poppins"/>
          <w:color w:val="000000"/>
          <w:kern w:val="22"/>
          <w:sz w:val="18"/>
          <w:szCs w:val="18"/>
        </w:rPr>
        <w:t xml:space="preserve"> r. w Gorzowie Wlkp. pomiędzy:</w:t>
      </w:r>
    </w:p>
    <w:p w14:paraId="77D1EF49" w14:textId="58307F68" w:rsidR="0058631F" w:rsidRDefault="00764BE3" w:rsidP="008032FD">
      <w:pPr>
        <w:spacing w:after="0" w:line="240" w:lineRule="auto"/>
        <w:rPr>
          <w:rFonts w:ascii="Poppins" w:hAnsi="Poppins" w:cs="Poppins"/>
          <w:b/>
          <w:bCs/>
          <w:color w:val="000000"/>
          <w:kern w:val="22"/>
          <w:sz w:val="18"/>
          <w:szCs w:val="18"/>
        </w:rPr>
      </w:pPr>
      <w:r>
        <w:rPr>
          <w:rFonts w:ascii="Poppins" w:hAnsi="Poppins" w:cs="Poppins"/>
          <w:b/>
          <w:bCs/>
          <w:color w:val="000000"/>
          <w:kern w:val="22"/>
          <w:sz w:val="18"/>
          <w:szCs w:val="18"/>
        </w:rPr>
        <w:t>…………………………………………………………………………..</w:t>
      </w:r>
    </w:p>
    <w:p w14:paraId="057F3F5A" w14:textId="690ECCC1" w:rsidR="008032FD" w:rsidRPr="008032FD" w:rsidRDefault="008032FD" w:rsidP="008032FD">
      <w:pPr>
        <w:spacing w:after="0" w:line="240" w:lineRule="auto"/>
        <w:rPr>
          <w:rFonts w:ascii="Poppins" w:hAnsi="Poppins" w:cs="Poppins"/>
          <w:color w:val="000000"/>
          <w:kern w:val="22"/>
          <w:sz w:val="18"/>
          <w:szCs w:val="18"/>
        </w:rPr>
      </w:pPr>
      <w:r w:rsidRPr="008032FD">
        <w:rPr>
          <w:rFonts w:ascii="Poppins" w:hAnsi="Poppins" w:cs="Poppins"/>
          <w:color w:val="000000"/>
          <w:kern w:val="22"/>
          <w:sz w:val="18"/>
          <w:szCs w:val="18"/>
        </w:rPr>
        <w:t>reprezentowaną przez pełnomocnika:</w:t>
      </w:r>
    </w:p>
    <w:p w14:paraId="2AFD38E5" w14:textId="77777777" w:rsidR="008032FD" w:rsidRPr="008032FD" w:rsidRDefault="008032FD" w:rsidP="008032FD">
      <w:pPr>
        <w:spacing w:after="0" w:line="240" w:lineRule="auto"/>
        <w:rPr>
          <w:rFonts w:ascii="Poppins" w:hAnsi="Poppins" w:cs="Poppins"/>
          <w:b/>
          <w:bCs/>
          <w:color w:val="000000"/>
          <w:kern w:val="22"/>
          <w:sz w:val="18"/>
          <w:szCs w:val="18"/>
        </w:rPr>
      </w:pPr>
      <w:r w:rsidRPr="008032FD">
        <w:rPr>
          <w:rFonts w:ascii="Poppins" w:hAnsi="Poppins" w:cs="Poppins"/>
          <w:color w:val="000000"/>
          <w:kern w:val="22"/>
          <w:sz w:val="18"/>
          <w:szCs w:val="18"/>
        </w:rPr>
        <w:t xml:space="preserve">Pana Mariusza </w:t>
      </w:r>
      <w:proofErr w:type="spellStart"/>
      <w:r w:rsidRPr="008032FD">
        <w:rPr>
          <w:rFonts w:ascii="Poppins" w:hAnsi="Poppins" w:cs="Poppins"/>
          <w:color w:val="000000"/>
          <w:kern w:val="22"/>
          <w:sz w:val="18"/>
          <w:szCs w:val="18"/>
        </w:rPr>
        <w:t>Chasiaka</w:t>
      </w:r>
      <w:proofErr w:type="spellEnd"/>
      <w:r w:rsidRPr="008032FD">
        <w:rPr>
          <w:rFonts w:ascii="Poppins" w:hAnsi="Poppins" w:cs="Poppins"/>
          <w:color w:val="000000"/>
          <w:kern w:val="22"/>
          <w:sz w:val="18"/>
          <w:szCs w:val="18"/>
        </w:rPr>
        <w:t xml:space="preserve"> – Kierownika Administracji Domów Mieszkalnych nr 2 z siedzibą w Gorzowie Wlkp. przy ul. Towarowej 6a - Oddziałem Zakładu Gospodarki Mieszkaniowej, NIP 599-00-19-632, zwana dalej „</w:t>
      </w:r>
      <w:r w:rsidRPr="008032FD">
        <w:rPr>
          <w:rFonts w:ascii="Poppins" w:hAnsi="Poppins" w:cs="Poppins"/>
          <w:b/>
          <w:bCs/>
          <w:color w:val="000000"/>
          <w:kern w:val="22"/>
          <w:sz w:val="18"/>
          <w:szCs w:val="18"/>
        </w:rPr>
        <w:t xml:space="preserve">Zamawiającym” </w:t>
      </w:r>
    </w:p>
    <w:p w14:paraId="5D4E10AB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bCs/>
          <w:sz w:val="18"/>
          <w:szCs w:val="18"/>
        </w:rPr>
      </w:pPr>
      <w:r w:rsidRPr="00BE3F0B">
        <w:rPr>
          <w:rFonts w:ascii="Poppins" w:hAnsi="Poppins" w:cs="Poppins"/>
          <w:bCs/>
          <w:sz w:val="18"/>
          <w:szCs w:val="18"/>
        </w:rPr>
        <w:t xml:space="preserve">a </w:t>
      </w:r>
    </w:p>
    <w:p w14:paraId="16E24B29" w14:textId="57BDA761" w:rsidR="001826CB" w:rsidRPr="00BE3F0B" w:rsidRDefault="00764BE3" w:rsidP="001826CB">
      <w:p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>
        <w:rPr>
          <w:rFonts w:ascii="Poppins" w:hAnsi="Poppins" w:cs="Poppins"/>
          <w:sz w:val="18"/>
          <w:szCs w:val="18"/>
        </w:rPr>
        <w:t>……………………………………………………………………………………………………………</w:t>
      </w:r>
    </w:p>
    <w:p w14:paraId="026A31F9" w14:textId="77777777" w:rsidR="001826CB" w:rsidRPr="00BE3F0B" w:rsidRDefault="001826CB" w:rsidP="001826CB">
      <w:pPr>
        <w:spacing w:after="0" w:line="240" w:lineRule="auto"/>
        <w:jc w:val="center"/>
        <w:rPr>
          <w:rFonts w:ascii="Poppins" w:hAnsi="Poppins" w:cs="Poppins"/>
          <w:color w:val="000000"/>
          <w:sz w:val="18"/>
          <w:szCs w:val="18"/>
        </w:rPr>
      </w:pPr>
    </w:p>
    <w:p w14:paraId="3F0BDB46" w14:textId="77777777" w:rsidR="001826CB" w:rsidRPr="00BE3F0B" w:rsidRDefault="001826CB" w:rsidP="001826CB">
      <w:pPr>
        <w:spacing w:after="0" w:line="240" w:lineRule="auto"/>
        <w:jc w:val="center"/>
        <w:rPr>
          <w:rFonts w:ascii="Poppins" w:hAnsi="Poppins" w:cs="Poppins"/>
          <w:b/>
          <w:bCs/>
          <w:color w:val="000000"/>
          <w:sz w:val="18"/>
          <w:szCs w:val="18"/>
        </w:rPr>
      </w:pPr>
      <w:r w:rsidRPr="00BE3F0B">
        <w:rPr>
          <w:rFonts w:ascii="Poppins" w:hAnsi="Poppins" w:cs="Poppins"/>
          <w:b/>
          <w:bCs/>
          <w:color w:val="000000"/>
          <w:sz w:val="18"/>
          <w:szCs w:val="18"/>
        </w:rPr>
        <w:t>§ 1</w:t>
      </w:r>
    </w:p>
    <w:p w14:paraId="44E7E0A7" w14:textId="77777777" w:rsidR="001826CB" w:rsidRPr="00BE3F0B" w:rsidRDefault="001826CB" w:rsidP="001826CB">
      <w:pPr>
        <w:numPr>
          <w:ilvl w:val="0"/>
          <w:numId w:val="21"/>
        </w:num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color w:val="000000"/>
          <w:sz w:val="18"/>
          <w:szCs w:val="18"/>
        </w:rPr>
        <w:t>Zamawiający powierza, a Wykonawca zobowiązuje się do wykonania prac:</w:t>
      </w:r>
    </w:p>
    <w:p w14:paraId="0035BC8D" w14:textId="66AF3E65" w:rsidR="001826CB" w:rsidRPr="00BE3F0B" w:rsidRDefault="001826CB" w:rsidP="0058631F">
      <w:pPr>
        <w:spacing w:after="0" w:line="240" w:lineRule="auto"/>
        <w:ind w:left="705"/>
        <w:jc w:val="both"/>
        <w:rPr>
          <w:rFonts w:ascii="Poppins" w:hAnsi="Poppins" w:cs="Poppins"/>
          <w:b/>
          <w:sz w:val="18"/>
          <w:szCs w:val="18"/>
        </w:rPr>
      </w:pPr>
      <w:r w:rsidRPr="00BE3F0B">
        <w:rPr>
          <w:rFonts w:ascii="Poppins" w:hAnsi="Poppins" w:cs="Poppins"/>
          <w:b/>
          <w:bCs/>
          <w:color w:val="000000"/>
          <w:sz w:val="18"/>
          <w:szCs w:val="18"/>
        </w:rPr>
        <w:t xml:space="preserve">projekt </w:t>
      </w:r>
      <w:r w:rsidR="0058631F">
        <w:rPr>
          <w:rFonts w:ascii="Poppins" w:hAnsi="Poppins" w:cs="Poppins"/>
          <w:b/>
          <w:bCs/>
          <w:color w:val="000000"/>
          <w:sz w:val="18"/>
          <w:szCs w:val="18"/>
        </w:rPr>
        <w:t>architektoniczno-</w:t>
      </w:r>
      <w:r w:rsidRPr="00BE3F0B">
        <w:rPr>
          <w:rFonts w:ascii="Poppins" w:hAnsi="Poppins" w:cs="Poppins"/>
          <w:b/>
          <w:bCs/>
          <w:color w:val="000000"/>
          <w:sz w:val="18"/>
          <w:szCs w:val="18"/>
        </w:rPr>
        <w:t xml:space="preserve">budowlany </w:t>
      </w:r>
      <w:r w:rsidRPr="00BE3F0B">
        <w:rPr>
          <w:rFonts w:ascii="Poppins" w:hAnsi="Poppins" w:cs="Poppins"/>
          <w:b/>
          <w:sz w:val="18"/>
          <w:szCs w:val="18"/>
        </w:rPr>
        <w:t xml:space="preserve">(wraz z kolorystyką, kosztorysem, przedmiarem, specyfikacją </w:t>
      </w:r>
      <w:r>
        <w:rPr>
          <w:rFonts w:ascii="Poppins" w:hAnsi="Poppins" w:cs="Poppins"/>
          <w:b/>
          <w:sz w:val="18"/>
          <w:szCs w:val="18"/>
        </w:rPr>
        <w:tab/>
      </w:r>
      <w:r w:rsidRPr="00BE3F0B">
        <w:rPr>
          <w:rFonts w:ascii="Poppins" w:hAnsi="Poppins" w:cs="Poppins"/>
          <w:b/>
          <w:sz w:val="18"/>
          <w:szCs w:val="18"/>
        </w:rPr>
        <w:t xml:space="preserve">techniczną) </w:t>
      </w:r>
      <w:r w:rsidRPr="00BE3F0B">
        <w:rPr>
          <w:rFonts w:ascii="Poppins" w:hAnsi="Poppins" w:cs="Poppins"/>
          <w:b/>
          <w:sz w:val="18"/>
          <w:szCs w:val="18"/>
        </w:rPr>
        <w:tab/>
        <w:t xml:space="preserve">oraz </w:t>
      </w:r>
      <w:r w:rsidRPr="00BE3F0B">
        <w:rPr>
          <w:rFonts w:ascii="Poppins" w:hAnsi="Poppins" w:cs="Poppins"/>
          <w:b/>
          <w:sz w:val="18"/>
          <w:szCs w:val="18"/>
        </w:rPr>
        <w:tab/>
        <w:t>audyt remontowy w zakresie remontu</w:t>
      </w:r>
      <w:r>
        <w:rPr>
          <w:rFonts w:ascii="Poppins" w:hAnsi="Poppins" w:cs="Poppins"/>
          <w:b/>
          <w:sz w:val="18"/>
          <w:szCs w:val="18"/>
        </w:rPr>
        <w:t xml:space="preserve"> </w:t>
      </w:r>
      <w:r w:rsidRPr="00BE3F0B">
        <w:rPr>
          <w:rFonts w:ascii="Poppins" w:hAnsi="Poppins" w:cs="Poppins"/>
          <w:b/>
          <w:sz w:val="18"/>
          <w:szCs w:val="18"/>
        </w:rPr>
        <w:t>budynku prz</w:t>
      </w:r>
      <w:r>
        <w:rPr>
          <w:rFonts w:ascii="Poppins" w:hAnsi="Poppins" w:cs="Poppins"/>
          <w:b/>
          <w:sz w:val="18"/>
          <w:szCs w:val="18"/>
        </w:rPr>
        <w:t>y</w:t>
      </w:r>
      <w:r w:rsidR="0058631F">
        <w:rPr>
          <w:rFonts w:ascii="Poppins" w:hAnsi="Poppins" w:cs="Poppins"/>
          <w:b/>
          <w:sz w:val="18"/>
          <w:szCs w:val="18"/>
        </w:rPr>
        <w:t xml:space="preserve"> </w:t>
      </w:r>
      <w:r w:rsidRPr="00BE3F0B">
        <w:rPr>
          <w:rFonts w:ascii="Poppins" w:hAnsi="Poppins" w:cs="Poppins"/>
          <w:b/>
          <w:sz w:val="18"/>
          <w:szCs w:val="18"/>
        </w:rPr>
        <w:t xml:space="preserve">ulicy </w:t>
      </w:r>
      <w:r w:rsidR="00F07EC6">
        <w:rPr>
          <w:rFonts w:ascii="Poppins" w:hAnsi="Poppins" w:cs="Poppins"/>
          <w:b/>
          <w:sz w:val="18"/>
          <w:szCs w:val="18"/>
        </w:rPr>
        <w:t>Wawrzyniaka 73</w:t>
      </w:r>
      <w:r>
        <w:rPr>
          <w:rFonts w:ascii="Poppins" w:hAnsi="Poppins" w:cs="Poppins"/>
          <w:b/>
          <w:sz w:val="18"/>
          <w:szCs w:val="18"/>
        </w:rPr>
        <w:t xml:space="preserve"> w Gorzowie Wlkp</w:t>
      </w:r>
      <w:r w:rsidRPr="00BE3F0B">
        <w:rPr>
          <w:rFonts w:ascii="Poppins" w:hAnsi="Poppins" w:cs="Poppins"/>
          <w:b/>
          <w:sz w:val="18"/>
          <w:szCs w:val="18"/>
        </w:rPr>
        <w:t>.</w:t>
      </w:r>
      <w:r>
        <w:rPr>
          <w:rFonts w:ascii="Poppins" w:hAnsi="Poppins" w:cs="Poppins"/>
          <w:b/>
          <w:sz w:val="18"/>
          <w:szCs w:val="18"/>
        </w:rPr>
        <w:t>, zgodnie z ofertą.</w:t>
      </w:r>
    </w:p>
    <w:p w14:paraId="288F202D" w14:textId="77777777" w:rsidR="001826CB" w:rsidRPr="00BE3F0B" w:rsidRDefault="001826CB" w:rsidP="0058631F">
      <w:pPr>
        <w:numPr>
          <w:ilvl w:val="0"/>
          <w:numId w:val="21"/>
        </w:num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 xml:space="preserve">W  ramach  realizacji  przedmiotu zamówienia  Wykonawca zobowiązuje się do wykonania powierzonych  prac własnymi siłami. </w:t>
      </w:r>
    </w:p>
    <w:p w14:paraId="15D2259C" w14:textId="77777777" w:rsidR="001826CB" w:rsidRPr="00BE3F0B" w:rsidRDefault="001826CB" w:rsidP="0058631F">
      <w:pPr>
        <w:numPr>
          <w:ilvl w:val="0"/>
          <w:numId w:val="21"/>
        </w:num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 xml:space="preserve">Wykonawca oświadcza, że dysponuje odpowiednią wiedzą i umiejętnościami oraz wystarczającymi środkami technicznymi do wykonania niniejszej umowy oraz, że wykona ją </w:t>
      </w:r>
      <w:r>
        <w:rPr>
          <w:rFonts w:ascii="Poppins" w:hAnsi="Poppins" w:cs="Poppins"/>
          <w:sz w:val="18"/>
          <w:szCs w:val="18"/>
        </w:rPr>
        <w:br/>
      </w:r>
      <w:r w:rsidRPr="00BE3F0B">
        <w:rPr>
          <w:rFonts w:ascii="Poppins" w:hAnsi="Poppins" w:cs="Poppins"/>
          <w:sz w:val="18"/>
          <w:szCs w:val="18"/>
        </w:rPr>
        <w:t>z należytą</w:t>
      </w:r>
      <w:r>
        <w:rPr>
          <w:rFonts w:ascii="Poppins" w:hAnsi="Poppins" w:cs="Poppins"/>
          <w:sz w:val="18"/>
          <w:szCs w:val="18"/>
        </w:rPr>
        <w:t xml:space="preserve"> </w:t>
      </w:r>
      <w:r w:rsidRPr="00BE3F0B">
        <w:rPr>
          <w:rFonts w:ascii="Poppins" w:hAnsi="Poppins" w:cs="Poppins"/>
          <w:sz w:val="18"/>
          <w:szCs w:val="18"/>
        </w:rPr>
        <w:t xml:space="preserve">starannością, zgodnie z obowiązującymi przepisami prawa oraz normami </w:t>
      </w:r>
      <w:r>
        <w:rPr>
          <w:rFonts w:ascii="Poppins" w:hAnsi="Poppins" w:cs="Poppins"/>
          <w:sz w:val="18"/>
          <w:szCs w:val="18"/>
        </w:rPr>
        <w:br/>
      </w:r>
      <w:r w:rsidRPr="00BE3F0B">
        <w:rPr>
          <w:rFonts w:ascii="Poppins" w:hAnsi="Poppins" w:cs="Poppins"/>
          <w:sz w:val="18"/>
          <w:szCs w:val="18"/>
        </w:rPr>
        <w:t>i normatywami stosowanymi w budownictwie.</w:t>
      </w:r>
    </w:p>
    <w:p w14:paraId="39F98992" w14:textId="77777777" w:rsidR="001826CB" w:rsidRPr="00BE3F0B" w:rsidRDefault="001826CB" w:rsidP="0058631F">
      <w:pPr>
        <w:numPr>
          <w:ilvl w:val="0"/>
          <w:numId w:val="21"/>
        </w:num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 xml:space="preserve">Dokumentację stanowiącą przedmiot niniejszej umowy należy wykonać zgodnie </w:t>
      </w:r>
      <w:r>
        <w:rPr>
          <w:rFonts w:ascii="Poppins" w:hAnsi="Poppins" w:cs="Poppins"/>
          <w:sz w:val="18"/>
          <w:szCs w:val="18"/>
        </w:rPr>
        <w:br/>
      </w:r>
      <w:r w:rsidRPr="00BE3F0B">
        <w:rPr>
          <w:rFonts w:ascii="Poppins" w:hAnsi="Poppins" w:cs="Poppins"/>
          <w:sz w:val="18"/>
          <w:szCs w:val="18"/>
        </w:rPr>
        <w:t>z obowiązującymi przepisami, w tym w szczególności z następującymi aktami prawnymi:</w:t>
      </w:r>
    </w:p>
    <w:p w14:paraId="351F6CD9" w14:textId="023D7712" w:rsidR="001826CB" w:rsidRPr="00BE3F0B" w:rsidRDefault="001826CB" w:rsidP="001826CB">
      <w:pPr>
        <w:spacing w:after="0" w:line="240" w:lineRule="auto"/>
        <w:ind w:left="720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 xml:space="preserve">1) Ustawą z dnia 7 lipca 1994 r. Prawo Budowlane (tj. </w:t>
      </w:r>
      <w:r w:rsidRPr="00B67B38">
        <w:rPr>
          <w:rFonts w:ascii="Poppins" w:hAnsi="Poppins" w:cs="Poppins"/>
          <w:sz w:val="18"/>
          <w:szCs w:val="18"/>
        </w:rPr>
        <w:t>Dz. U. z 2024 r.</w:t>
      </w:r>
      <w:r>
        <w:rPr>
          <w:rFonts w:ascii="Poppins" w:hAnsi="Poppins" w:cs="Poppins"/>
          <w:sz w:val="18"/>
          <w:szCs w:val="18"/>
        </w:rPr>
        <w:t xml:space="preserve"> </w:t>
      </w:r>
      <w:r w:rsidRPr="00B67B38">
        <w:rPr>
          <w:rFonts w:ascii="Poppins" w:hAnsi="Poppins" w:cs="Poppins"/>
          <w:sz w:val="18"/>
          <w:szCs w:val="18"/>
        </w:rPr>
        <w:t>poz. 725, 834,</w:t>
      </w:r>
      <w:r>
        <w:rPr>
          <w:rFonts w:ascii="Poppins" w:hAnsi="Poppins" w:cs="Poppins"/>
          <w:sz w:val="18"/>
          <w:szCs w:val="18"/>
        </w:rPr>
        <w:t xml:space="preserve"> </w:t>
      </w:r>
      <w:r w:rsidRPr="00B67B38">
        <w:rPr>
          <w:rFonts w:ascii="Poppins" w:hAnsi="Poppins" w:cs="Poppins"/>
          <w:sz w:val="18"/>
          <w:szCs w:val="18"/>
        </w:rPr>
        <w:t>1222</w:t>
      </w:r>
      <w:r w:rsidR="00764BE3">
        <w:rPr>
          <w:rFonts w:ascii="Poppins" w:hAnsi="Poppins" w:cs="Poppins"/>
          <w:sz w:val="18"/>
          <w:szCs w:val="18"/>
        </w:rPr>
        <w:t xml:space="preserve"> ze zm.</w:t>
      </w:r>
      <w:r w:rsidRPr="00BE3F0B">
        <w:rPr>
          <w:rFonts w:ascii="Poppins" w:hAnsi="Poppins" w:cs="Poppins"/>
          <w:sz w:val="18"/>
          <w:szCs w:val="18"/>
        </w:rPr>
        <w:t>);</w:t>
      </w:r>
    </w:p>
    <w:p w14:paraId="119F8D43" w14:textId="77777777" w:rsidR="001826CB" w:rsidRPr="00BE3F0B" w:rsidRDefault="001826CB" w:rsidP="001826CB">
      <w:pPr>
        <w:spacing w:after="0" w:line="240" w:lineRule="auto"/>
        <w:ind w:left="720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 xml:space="preserve">2) Rozporządzeniem Ministra Transportu, Budownictwa i Gospodarki Morskiej z dnia </w:t>
      </w:r>
      <w:r>
        <w:rPr>
          <w:rFonts w:ascii="Poppins" w:hAnsi="Poppins" w:cs="Poppins"/>
          <w:sz w:val="18"/>
          <w:szCs w:val="18"/>
        </w:rPr>
        <w:br/>
      </w:r>
      <w:r w:rsidRPr="00BE3F0B">
        <w:rPr>
          <w:rFonts w:ascii="Poppins" w:hAnsi="Poppins" w:cs="Poppins"/>
          <w:sz w:val="18"/>
          <w:szCs w:val="18"/>
        </w:rPr>
        <w:t xml:space="preserve">25 kwietnia 2012 r. w sprawie szczegółowego zakresu i formy projektu budowlanego (Dz. U. </w:t>
      </w:r>
      <w:r>
        <w:rPr>
          <w:rFonts w:ascii="Poppins" w:hAnsi="Poppins" w:cs="Poppins"/>
          <w:sz w:val="18"/>
          <w:szCs w:val="18"/>
        </w:rPr>
        <w:br/>
      </w:r>
      <w:r w:rsidRPr="00BE3F0B">
        <w:rPr>
          <w:rFonts w:ascii="Poppins" w:hAnsi="Poppins" w:cs="Poppins"/>
          <w:sz w:val="18"/>
          <w:szCs w:val="18"/>
        </w:rPr>
        <w:t>z 2012 r. poz. 462 z późniejszymi zmianami);</w:t>
      </w:r>
    </w:p>
    <w:p w14:paraId="30FB014F" w14:textId="5EE775B8" w:rsidR="001826CB" w:rsidRPr="00BE3F0B" w:rsidRDefault="001826CB" w:rsidP="001826CB">
      <w:pPr>
        <w:spacing w:after="0" w:line="240" w:lineRule="auto"/>
        <w:ind w:left="720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 xml:space="preserve">3) Rozporządzeniem Ministra Infrastruktury z dnia 2 września 2004 r. w sprawie szczegółowego zakresu i formy dokumentacji projektowej, specyfikacji technicznych wykonania i odbioru robót budowlanych oraz programu funkcjonalno-użytkowego (tekst jednolity Dz. U. z 2013 r. poz.1129), oraz zawierać informację dotyczącą BIOZ (zgodnie z rozporządzeniem Ministra Infrastruktury z dnia 23 czerwca 2003 r. w sprawie informacji dotyczącej bezpieczeństwa </w:t>
      </w:r>
      <w:r>
        <w:rPr>
          <w:rFonts w:ascii="Poppins" w:hAnsi="Poppins" w:cs="Poppins"/>
          <w:sz w:val="18"/>
          <w:szCs w:val="18"/>
        </w:rPr>
        <w:br/>
      </w:r>
      <w:r w:rsidRPr="00BE3F0B">
        <w:rPr>
          <w:rFonts w:ascii="Poppins" w:hAnsi="Poppins" w:cs="Poppins"/>
          <w:sz w:val="18"/>
          <w:szCs w:val="18"/>
        </w:rPr>
        <w:t xml:space="preserve">i ochrony zdrowia oraz planu bezpieczeństwa i ochrony zdrowia (Dz. U. Nr 120, </w:t>
      </w:r>
      <w:proofErr w:type="spellStart"/>
      <w:r w:rsidRPr="00BE3F0B">
        <w:rPr>
          <w:rFonts w:ascii="Poppins" w:hAnsi="Poppins" w:cs="Poppins"/>
          <w:sz w:val="18"/>
          <w:szCs w:val="18"/>
        </w:rPr>
        <w:t>poz</w:t>
      </w:r>
      <w:proofErr w:type="spellEnd"/>
      <w:r w:rsidRPr="00BE3F0B">
        <w:rPr>
          <w:rFonts w:ascii="Poppins" w:hAnsi="Poppins" w:cs="Poppins"/>
          <w:sz w:val="18"/>
          <w:szCs w:val="18"/>
        </w:rPr>
        <w:t xml:space="preserve"> 1126</w:t>
      </w:r>
      <w:r w:rsidR="00764BE3">
        <w:rPr>
          <w:rFonts w:ascii="Poppins" w:hAnsi="Poppins" w:cs="Poppins"/>
          <w:sz w:val="18"/>
          <w:szCs w:val="18"/>
        </w:rPr>
        <w:t xml:space="preserve"> ze zm.</w:t>
      </w:r>
      <w:r w:rsidRPr="00BE3F0B">
        <w:rPr>
          <w:rFonts w:ascii="Poppins" w:hAnsi="Poppins" w:cs="Poppins"/>
          <w:sz w:val="18"/>
          <w:szCs w:val="18"/>
        </w:rPr>
        <w:t>);</w:t>
      </w:r>
    </w:p>
    <w:p w14:paraId="286DEF7E" w14:textId="392A0B11" w:rsidR="001826CB" w:rsidRPr="00BE3F0B" w:rsidRDefault="001826CB" w:rsidP="001826CB">
      <w:pPr>
        <w:spacing w:after="0" w:line="240" w:lineRule="auto"/>
        <w:ind w:left="720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>4) Rozporządzeniem Ministra Infrastruktury z dnia 18 maja 2004 r. w sprawie metod i podstaw sporządzania kosztorysu inwestorskiego, obliczania planowanych kosztów prac projektowych oraz planowanych robót budowlanych określonych w programie funkcjonalno-użytkowym (Dz. U. z 2004 r.  nr 130, poz.1389</w:t>
      </w:r>
      <w:r w:rsidR="00764BE3">
        <w:rPr>
          <w:rFonts w:ascii="Poppins" w:hAnsi="Poppins" w:cs="Poppins"/>
          <w:sz w:val="18"/>
          <w:szCs w:val="18"/>
        </w:rPr>
        <w:t xml:space="preserve"> ze zm.</w:t>
      </w:r>
      <w:r w:rsidRPr="00BE3F0B">
        <w:rPr>
          <w:rFonts w:ascii="Poppins" w:hAnsi="Poppins" w:cs="Poppins"/>
          <w:sz w:val="18"/>
          <w:szCs w:val="18"/>
        </w:rPr>
        <w:t>).</w:t>
      </w:r>
    </w:p>
    <w:p w14:paraId="1C898CAB" w14:textId="77777777" w:rsidR="001826CB" w:rsidRPr="00BE3F0B" w:rsidRDefault="001826CB" w:rsidP="001826CB">
      <w:pPr>
        <w:numPr>
          <w:ilvl w:val="0"/>
          <w:numId w:val="21"/>
        </w:num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>W dokumentacji określone zostaną jedynie parametry techniczne i wymagania funkcjonalne zastosowanych wyrobów. Z braku takiej możliwości projektant może wskazać nazwy handlowe kilku typów wyrobów, ustalając jednocześnie prawo zastosowania wyrobów równoważnych.</w:t>
      </w:r>
    </w:p>
    <w:p w14:paraId="63E63211" w14:textId="5D3DADB3" w:rsidR="001826CB" w:rsidRPr="00BE3F0B" w:rsidRDefault="001826CB" w:rsidP="001826CB">
      <w:pPr>
        <w:numPr>
          <w:ilvl w:val="0"/>
          <w:numId w:val="21"/>
        </w:num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>Zakres opracowania dokumentacji</w:t>
      </w:r>
      <w:r w:rsidR="00764BE3">
        <w:rPr>
          <w:rFonts w:ascii="Poppins" w:hAnsi="Poppins" w:cs="Poppins"/>
          <w:sz w:val="18"/>
          <w:szCs w:val="18"/>
        </w:rPr>
        <w:t xml:space="preserve"> w wersji</w:t>
      </w:r>
      <w:r w:rsidRPr="00BE3F0B">
        <w:rPr>
          <w:rFonts w:ascii="Poppins" w:hAnsi="Poppins" w:cs="Poppins"/>
          <w:sz w:val="18"/>
          <w:szCs w:val="18"/>
        </w:rPr>
        <w:t>:</w:t>
      </w:r>
    </w:p>
    <w:p w14:paraId="08349AC9" w14:textId="0E358125" w:rsidR="00764BE3" w:rsidRPr="00764BE3" w:rsidRDefault="00764BE3" w:rsidP="00764BE3">
      <w:pPr>
        <w:spacing w:after="0" w:line="240" w:lineRule="auto"/>
        <w:contextualSpacing/>
        <w:rPr>
          <w:rFonts w:ascii="Poppins" w:hAnsi="Poppins" w:cs="Poppins"/>
          <w:b/>
          <w:sz w:val="18"/>
          <w:szCs w:val="18"/>
          <w:u w:val="single"/>
        </w:rPr>
      </w:pPr>
      <w:r w:rsidRPr="00764BE3">
        <w:rPr>
          <w:rFonts w:ascii="Poppins" w:hAnsi="Poppins" w:cs="Poppins"/>
          <w:b/>
          <w:sz w:val="18"/>
          <w:szCs w:val="18"/>
          <w:u w:val="single"/>
        </w:rPr>
        <w:t xml:space="preserve"> Audyt remontowy:</w:t>
      </w:r>
    </w:p>
    <w:p w14:paraId="6522C013" w14:textId="77777777" w:rsidR="00764BE3" w:rsidRPr="00764BE3" w:rsidRDefault="00764BE3" w:rsidP="00764BE3">
      <w:pPr>
        <w:numPr>
          <w:ilvl w:val="0"/>
          <w:numId w:val="26"/>
        </w:numPr>
        <w:spacing w:after="0" w:line="240" w:lineRule="auto"/>
        <w:contextualSpacing/>
        <w:rPr>
          <w:rFonts w:ascii="Poppins" w:hAnsi="Poppins" w:cs="Poppins"/>
          <w:sz w:val="18"/>
          <w:szCs w:val="18"/>
        </w:rPr>
      </w:pPr>
      <w:r w:rsidRPr="00764BE3">
        <w:rPr>
          <w:rFonts w:ascii="Poppins" w:hAnsi="Poppins" w:cs="Poppins"/>
          <w:sz w:val="18"/>
          <w:szCs w:val="18"/>
        </w:rPr>
        <w:t xml:space="preserve">drukowanej                 </w:t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  <w:t>- 3 komplety</w:t>
      </w:r>
    </w:p>
    <w:p w14:paraId="012F7571" w14:textId="77777777" w:rsidR="00764BE3" w:rsidRPr="00764BE3" w:rsidRDefault="00764BE3" w:rsidP="00764BE3">
      <w:pPr>
        <w:numPr>
          <w:ilvl w:val="0"/>
          <w:numId w:val="26"/>
        </w:numPr>
        <w:spacing w:after="0" w:line="240" w:lineRule="auto"/>
        <w:contextualSpacing/>
        <w:rPr>
          <w:rFonts w:ascii="Poppins" w:hAnsi="Poppins" w:cs="Poppins"/>
          <w:sz w:val="18"/>
          <w:szCs w:val="18"/>
        </w:rPr>
      </w:pPr>
      <w:r w:rsidRPr="00764BE3">
        <w:rPr>
          <w:rFonts w:ascii="Poppins" w:hAnsi="Poppins" w:cs="Poppins"/>
          <w:sz w:val="18"/>
          <w:szCs w:val="18"/>
        </w:rPr>
        <w:t xml:space="preserve">elektronicznej </w:t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  <w:t xml:space="preserve">      </w:t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  <w:t xml:space="preserve">- 1 komplet (PDF dostępny </w:t>
      </w:r>
    </w:p>
    <w:p w14:paraId="14B9300B" w14:textId="77777777" w:rsidR="00764BE3" w:rsidRPr="00764BE3" w:rsidRDefault="00764BE3" w:rsidP="00764BE3">
      <w:pPr>
        <w:spacing w:after="0" w:line="240" w:lineRule="auto"/>
        <w:ind w:left="6102" w:firstLine="270"/>
        <w:contextualSpacing/>
        <w:rPr>
          <w:rFonts w:ascii="Poppins" w:hAnsi="Poppins" w:cs="Poppins"/>
          <w:sz w:val="18"/>
          <w:szCs w:val="18"/>
        </w:rPr>
      </w:pPr>
      <w:r w:rsidRPr="00764BE3">
        <w:rPr>
          <w:rFonts w:ascii="Poppins" w:hAnsi="Poppins" w:cs="Poppins"/>
          <w:sz w:val="18"/>
          <w:szCs w:val="18"/>
        </w:rPr>
        <w:lastRenderedPageBreak/>
        <w:t>cyfrowo)</w:t>
      </w:r>
    </w:p>
    <w:p w14:paraId="1F74CE1F" w14:textId="77777777" w:rsidR="00764BE3" w:rsidRPr="00764BE3" w:rsidRDefault="00764BE3" w:rsidP="00764BE3">
      <w:pPr>
        <w:spacing w:after="0" w:line="240" w:lineRule="auto"/>
        <w:contextualSpacing/>
        <w:rPr>
          <w:rFonts w:ascii="Poppins" w:hAnsi="Poppins" w:cs="Poppins"/>
          <w:b/>
          <w:sz w:val="18"/>
          <w:szCs w:val="18"/>
          <w:u w:val="single"/>
        </w:rPr>
      </w:pPr>
      <w:r w:rsidRPr="00764BE3">
        <w:rPr>
          <w:rFonts w:ascii="Poppins" w:hAnsi="Poppins" w:cs="Poppins"/>
          <w:b/>
          <w:sz w:val="18"/>
          <w:szCs w:val="18"/>
          <w:u w:val="single"/>
        </w:rPr>
        <w:t>Projekt techniczny:</w:t>
      </w:r>
    </w:p>
    <w:p w14:paraId="5F143C1C" w14:textId="77777777" w:rsidR="00764BE3" w:rsidRPr="00764BE3" w:rsidRDefault="00764BE3" w:rsidP="00764BE3">
      <w:pPr>
        <w:numPr>
          <w:ilvl w:val="0"/>
          <w:numId w:val="27"/>
        </w:numPr>
        <w:adjustRightInd w:val="0"/>
        <w:spacing w:after="0" w:line="240" w:lineRule="auto"/>
        <w:ind w:hanging="153"/>
        <w:rPr>
          <w:rFonts w:ascii="Poppins" w:hAnsi="Poppins" w:cs="Poppins"/>
          <w:sz w:val="18"/>
          <w:szCs w:val="18"/>
        </w:rPr>
      </w:pPr>
      <w:r w:rsidRPr="00764BE3">
        <w:rPr>
          <w:rFonts w:ascii="Poppins" w:hAnsi="Poppins" w:cs="Poppins"/>
          <w:sz w:val="18"/>
          <w:szCs w:val="18"/>
        </w:rPr>
        <w:t xml:space="preserve">  drukowanej                 </w:t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  <w:t>- 5 kompletów</w:t>
      </w:r>
    </w:p>
    <w:p w14:paraId="2652F340" w14:textId="77777777" w:rsidR="00764BE3" w:rsidRPr="00764BE3" w:rsidRDefault="00764BE3" w:rsidP="00764BE3">
      <w:pPr>
        <w:numPr>
          <w:ilvl w:val="0"/>
          <w:numId w:val="27"/>
        </w:numPr>
        <w:adjustRightInd w:val="0"/>
        <w:spacing w:after="0" w:line="240" w:lineRule="auto"/>
        <w:ind w:hanging="153"/>
        <w:rPr>
          <w:rFonts w:ascii="Poppins" w:hAnsi="Poppins" w:cs="Poppins"/>
          <w:sz w:val="18"/>
          <w:szCs w:val="18"/>
        </w:rPr>
      </w:pPr>
      <w:r w:rsidRPr="00764BE3">
        <w:rPr>
          <w:rFonts w:ascii="Poppins" w:hAnsi="Poppins" w:cs="Poppins"/>
          <w:sz w:val="18"/>
          <w:szCs w:val="18"/>
        </w:rPr>
        <w:t xml:space="preserve">  przedmiary robót          </w:t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  <w:t xml:space="preserve"> </w:t>
      </w:r>
      <w:r w:rsidRPr="00764BE3">
        <w:rPr>
          <w:rFonts w:ascii="Poppins" w:hAnsi="Poppins" w:cs="Poppins"/>
          <w:sz w:val="18"/>
          <w:szCs w:val="18"/>
        </w:rPr>
        <w:tab/>
        <w:t xml:space="preserve">- 2 egzemplarze </w:t>
      </w:r>
    </w:p>
    <w:p w14:paraId="574A9DCA" w14:textId="77777777" w:rsidR="00764BE3" w:rsidRPr="00764BE3" w:rsidRDefault="00764BE3" w:rsidP="00764BE3">
      <w:pPr>
        <w:numPr>
          <w:ilvl w:val="0"/>
          <w:numId w:val="27"/>
        </w:numPr>
        <w:adjustRightInd w:val="0"/>
        <w:spacing w:after="0" w:line="240" w:lineRule="auto"/>
        <w:ind w:hanging="153"/>
        <w:rPr>
          <w:rFonts w:ascii="Poppins" w:hAnsi="Poppins" w:cs="Poppins"/>
          <w:sz w:val="18"/>
          <w:szCs w:val="18"/>
        </w:rPr>
      </w:pPr>
      <w:r w:rsidRPr="00764BE3">
        <w:rPr>
          <w:rFonts w:ascii="Poppins" w:hAnsi="Poppins" w:cs="Poppins"/>
          <w:sz w:val="18"/>
          <w:szCs w:val="18"/>
        </w:rPr>
        <w:t xml:space="preserve"> kosztorysy inwestorskie </w:t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  <w:t xml:space="preserve"> </w:t>
      </w:r>
      <w:r w:rsidRPr="00764BE3">
        <w:rPr>
          <w:rFonts w:ascii="Poppins" w:hAnsi="Poppins" w:cs="Poppins"/>
          <w:sz w:val="18"/>
          <w:szCs w:val="18"/>
        </w:rPr>
        <w:tab/>
        <w:t xml:space="preserve">– 2 egzemplarze </w:t>
      </w:r>
    </w:p>
    <w:p w14:paraId="6494296B" w14:textId="77777777" w:rsidR="00764BE3" w:rsidRPr="00764BE3" w:rsidRDefault="00764BE3" w:rsidP="00764BE3">
      <w:pPr>
        <w:numPr>
          <w:ilvl w:val="0"/>
          <w:numId w:val="27"/>
        </w:numPr>
        <w:adjustRightInd w:val="0"/>
        <w:spacing w:after="0" w:line="240" w:lineRule="auto"/>
        <w:ind w:hanging="153"/>
        <w:rPr>
          <w:rFonts w:ascii="Poppins" w:hAnsi="Poppins" w:cs="Poppins"/>
          <w:sz w:val="18"/>
          <w:szCs w:val="18"/>
        </w:rPr>
      </w:pPr>
      <w:r w:rsidRPr="00764BE3">
        <w:rPr>
          <w:rFonts w:ascii="Poppins" w:hAnsi="Poppins" w:cs="Poppins"/>
          <w:sz w:val="18"/>
          <w:szCs w:val="18"/>
        </w:rPr>
        <w:t xml:space="preserve"> specyfikacja techniczna wykonania i odbioru robót </w:t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  <w:t xml:space="preserve">– 2 egzemplarze </w:t>
      </w:r>
    </w:p>
    <w:p w14:paraId="2305E250" w14:textId="77777777" w:rsidR="00764BE3" w:rsidRPr="00764BE3" w:rsidRDefault="00764BE3" w:rsidP="00764BE3">
      <w:pPr>
        <w:adjustRightInd w:val="0"/>
        <w:spacing w:after="0" w:line="240" w:lineRule="auto"/>
        <w:ind w:left="1004"/>
        <w:rPr>
          <w:rFonts w:ascii="Poppins" w:hAnsi="Poppins" w:cs="Poppins"/>
          <w:sz w:val="18"/>
          <w:szCs w:val="18"/>
        </w:rPr>
      </w:pPr>
    </w:p>
    <w:p w14:paraId="33C7D4E1" w14:textId="77777777" w:rsidR="00764BE3" w:rsidRPr="00764BE3" w:rsidRDefault="00764BE3" w:rsidP="00764BE3">
      <w:pPr>
        <w:numPr>
          <w:ilvl w:val="0"/>
          <w:numId w:val="27"/>
        </w:numPr>
        <w:adjustRightInd w:val="0"/>
        <w:spacing w:after="0" w:line="240" w:lineRule="auto"/>
        <w:ind w:hanging="153"/>
        <w:rPr>
          <w:rFonts w:ascii="Poppins" w:hAnsi="Poppins" w:cs="Poppins"/>
          <w:sz w:val="18"/>
          <w:szCs w:val="18"/>
        </w:rPr>
      </w:pPr>
      <w:r w:rsidRPr="00764BE3">
        <w:rPr>
          <w:rFonts w:ascii="Poppins" w:hAnsi="Poppins" w:cs="Poppins"/>
          <w:sz w:val="18"/>
          <w:szCs w:val="18"/>
        </w:rPr>
        <w:t xml:space="preserve"> elektronicznej projekt, specyfikacja      </w:t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  <w:t xml:space="preserve">- 1 komplet (PDF dostępny </w:t>
      </w:r>
    </w:p>
    <w:p w14:paraId="143E8FF6" w14:textId="77777777" w:rsidR="00764BE3" w:rsidRPr="00764BE3" w:rsidRDefault="00764BE3" w:rsidP="00764BE3">
      <w:pPr>
        <w:adjustRightInd w:val="0"/>
        <w:spacing w:after="0" w:line="240" w:lineRule="auto"/>
        <w:ind w:left="6668"/>
        <w:rPr>
          <w:rFonts w:ascii="Poppins" w:hAnsi="Poppins" w:cs="Poppins"/>
          <w:sz w:val="18"/>
          <w:szCs w:val="18"/>
        </w:rPr>
      </w:pPr>
      <w:r w:rsidRPr="00764BE3">
        <w:rPr>
          <w:rFonts w:ascii="Poppins" w:hAnsi="Poppins" w:cs="Poppins"/>
          <w:sz w:val="18"/>
          <w:szCs w:val="18"/>
        </w:rPr>
        <w:t>cyfrowo)</w:t>
      </w:r>
    </w:p>
    <w:p w14:paraId="3F258A23" w14:textId="77777777" w:rsidR="00764BE3" w:rsidRPr="00764BE3" w:rsidRDefault="00764BE3" w:rsidP="00764BE3">
      <w:pPr>
        <w:numPr>
          <w:ilvl w:val="0"/>
          <w:numId w:val="27"/>
        </w:numPr>
        <w:adjustRightInd w:val="0"/>
        <w:spacing w:after="0" w:line="240" w:lineRule="auto"/>
        <w:ind w:hanging="153"/>
        <w:rPr>
          <w:rFonts w:ascii="Poppins" w:hAnsi="Poppins" w:cs="Poppins"/>
          <w:sz w:val="18"/>
          <w:szCs w:val="18"/>
        </w:rPr>
      </w:pPr>
      <w:r w:rsidRPr="00764BE3">
        <w:rPr>
          <w:rFonts w:ascii="Poppins" w:hAnsi="Poppins" w:cs="Poppins"/>
          <w:sz w:val="18"/>
          <w:szCs w:val="18"/>
        </w:rPr>
        <w:t xml:space="preserve"> elektronicznej kosztorys, przedmiar </w:t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  <w:t xml:space="preserve"> </w:t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  <w:t>- 1 komplet (ATH)</w:t>
      </w:r>
    </w:p>
    <w:p w14:paraId="1E313C48" w14:textId="77777777" w:rsidR="00764BE3" w:rsidRPr="00764BE3" w:rsidRDefault="00764BE3" w:rsidP="00764BE3">
      <w:pPr>
        <w:numPr>
          <w:ilvl w:val="0"/>
          <w:numId w:val="27"/>
        </w:numPr>
        <w:adjustRightInd w:val="0"/>
        <w:spacing w:after="0" w:line="240" w:lineRule="auto"/>
        <w:ind w:hanging="153"/>
        <w:rPr>
          <w:rFonts w:ascii="Poppins" w:hAnsi="Poppins" w:cs="Poppins"/>
          <w:sz w:val="18"/>
          <w:szCs w:val="18"/>
        </w:rPr>
      </w:pPr>
      <w:r w:rsidRPr="00764BE3">
        <w:rPr>
          <w:rFonts w:ascii="Poppins" w:hAnsi="Poppins" w:cs="Poppins"/>
          <w:sz w:val="18"/>
          <w:szCs w:val="18"/>
        </w:rPr>
        <w:t xml:space="preserve"> część opisowa w wersji edytowalnej </w:t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  <w:t>- 1 komplet  (</w:t>
      </w:r>
      <w:proofErr w:type="spellStart"/>
      <w:r w:rsidRPr="00764BE3">
        <w:rPr>
          <w:rFonts w:ascii="Poppins" w:hAnsi="Poppins" w:cs="Poppins"/>
          <w:sz w:val="18"/>
          <w:szCs w:val="18"/>
        </w:rPr>
        <w:t>doc</w:t>
      </w:r>
      <w:proofErr w:type="spellEnd"/>
      <w:r w:rsidRPr="00764BE3">
        <w:rPr>
          <w:rFonts w:ascii="Poppins" w:hAnsi="Poppins" w:cs="Poppins"/>
          <w:sz w:val="18"/>
          <w:szCs w:val="18"/>
        </w:rPr>
        <w:t xml:space="preserve">, </w:t>
      </w:r>
      <w:proofErr w:type="spellStart"/>
      <w:r w:rsidRPr="00764BE3">
        <w:rPr>
          <w:rFonts w:ascii="Poppins" w:hAnsi="Poppins" w:cs="Poppins"/>
          <w:sz w:val="18"/>
          <w:szCs w:val="18"/>
        </w:rPr>
        <w:t>docx</w:t>
      </w:r>
      <w:proofErr w:type="spellEnd"/>
      <w:r w:rsidRPr="00764BE3">
        <w:rPr>
          <w:rFonts w:ascii="Poppins" w:hAnsi="Poppins" w:cs="Poppins"/>
          <w:sz w:val="18"/>
          <w:szCs w:val="18"/>
        </w:rPr>
        <w:t>)</w:t>
      </w:r>
    </w:p>
    <w:p w14:paraId="61E24848" w14:textId="77777777" w:rsidR="00764BE3" w:rsidRPr="00764BE3" w:rsidRDefault="00764BE3" w:rsidP="00764BE3">
      <w:pPr>
        <w:numPr>
          <w:ilvl w:val="0"/>
          <w:numId w:val="27"/>
        </w:numPr>
        <w:adjustRightInd w:val="0"/>
        <w:spacing w:after="0" w:line="240" w:lineRule="auto"/>
        <w:ind w:hanging="153"/>
        <w:rPr>
          <w:rFonts w:ascii="Poppins" w:hAnsi="Poppins" w:cs="Poppins"/>
          <w:sz w:val="18"/>
          <w:szCs w:val="18"/>
        </w:rPr>
      </w:pPr>
      <w:r w:rsidRPr="00764BE3">
        <w:rPr>
          <w:rFonts w:ascii="Poppins" w:hAnsi="Poppins" w:cs="Poppins"/>
          <w:sz w:val="18"/>
          <w:szCs w:val="18"/>
        </w:rPr>
        <w:t xml:space="preserve"> część rysunkowa w wersji edytowalnej </w:t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  <w:t xml:space="preserve"> </w:t>
      </w:r>
      <w:r w:rsidRPr="00764BE3">
        <w:rPr>
          <w:rFonts w:ascii="Poppins" w:hAnsi="Poppins" w:cs="Poppins"/>
          <w:sz w:val="18"/>
          <w:szCs w:val="18"/>
        </w:rPr>
        <w:tab/>
        <w:t>- 1 komplet (DWG, DGN)</w:t>
      </w:r>
    </w:p>
    <w:p w14:paraId="009A5084" w14:textId="77777777" w:rsidR="001826CB" w:rsidRPr="00BE3F0B" w:rsidRDefault="001826CB" w:rsidP="001826CB">
      <w:pPr>
        <w:numPr>
          <w:ilvl w:val="0"/>
          <w:numId w:val="21"/>
        </w:numPr>
        <w:spacing w:after="0" w:line="240" w:lineRule="auto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>Integralną częścią niniejszej umowy są następujące dokumenty:</w:t>
      </w:r>
    </w:p>
    <w:p w14:paraId="7E77950C" w14:textId="4C7BAB9D" w:rsidR="001826CB" w:rsidRPr="001826CB" w:rsidRDefault="00764BE3" w:rsidP="00981CDF">
      <w:pPr>
        <w:pStyle w:val="Akapitzlist"/>
        <w:numPr>
          <w:ilvl w:val="0"/>
          <w:numId w:val="22"/>
        </w:numPr>
        <w:spacing w:after="0" w:line="240" w:lineRule="auto"/>
        <w:rPr>
          <w:rFonts w:ascii="Poppins" w:hAnsi="Poppins" w:cs="Poppins"/>
          <w:sz w:val="18"/>
          <w:szCs w:val="18"/>
        </w:rPr>
      </w:pPr>
      <w:r>
        <w:rPr>
          <w:rFonts w:ascii="Poppins" w:hAnsi="Poppins" w:cs="Poppins"/>
          <w:sz w:val="18"/>
          <w:szCs w:val="18"/>
        </w:rPr>
        <w:t>………………………………………………………</w:t>
      </w:r>
    </w:p>
    <w:p w14:paraId="5B9B7407" w14:textId="77777777" w:rsidR="0058631F" w:rsidRDefault="0058631F" w:rsidP="001826CB">
      <w:pPr>
        <w:spacing w:after="0" w:line="240" w:lineRule="auto"/>
        <w:jc w:val="center"/>
        <w:rPr>
          <w:rFonts w:ascii="Poppins" w:hAnsi="Poppins" w:cs="Poppins"/>
          <w:b/>
          <w:bCs/>
          <w:sz w:val="18"/>
          <w:szCs w:val="18"/>
        </w:rPr>
      </w:pPr>
    </w:p>
    <w:p w14:paraId="4C9DEC10" w14:textId="6F16DFFA" w:rsidR="001826CB" w:rsidRPr="00BE3F0B" w:rsidRDefault="001826CB" w:rsidP="001826CB">
      <w:pPr>
        <w:spacing w:after="0" w:line="240" w:lineRule="auto"/>
        <w:jc w:val="center"/>
        <w:rPr>
          <w:rFonts w:ascii="Poppins" w:hAnsi="Poppins" w:cs="Poppins"/>
          <w:b/>
          <w:bCs/>
          <w:sz w:val="18"/>
          <w:szCs w:val="18"/>
        </w:rPr>
      </w:pPr>
      <w:r w:rsidRPr="00BE3F0B">
        <w:rPr>
          <w:rFonts w:ascii="Poppins" w:hAnsi="Poppins" w:cs="Poppins"/>
          <w:b/>
          <w:bCs/>
          <w:sz w:val="18"/>
          <w:szCs w:val="18"/>
        </w:rPr>
        <w:t>§ 2</w:t>
      </w:r>
    </w:p>
    <w:p w14:paraId="617601A5" w14:textId="005A1D0C" w:rsidR="001826CB" w:rsidRPr="00BE3F0B" w:rsidRDefault="001826CB" w:rsidP="00764BE3">
      <w:p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 xml:space="preserve">Wykonawca zobowiązuje się wymienioną w §1 usługę wykonać w terminie </w:t>
      </w:r>
      <w:r w:rsidR="00764BE3">
        <w:rPr>
          <w:rFonts w:ascii="Poppins" w:hAnsi="Poppins" w:cs="Poppins"/>
          <w:b/>
          <w:sz w:val="18"/>
          <w:szCs w:val="18"/>
        </w:rPr>
        <w:t>1 miesiąca</w:t>
      </w:r>
      <w:r w:rsidRPr="00BE3F0B">
        <w:rPr>
          <w:rFonts w:ascii="Poppins" w:hAnsi="Poppins" w:cs="Poppins"/>
          <w:b/>
          <w:sz w:val="18"/>
          <w:szCs w:val="18"/>
        </w:rPr>
        <w:t xml:space="preserve"> od dnia podpisania umowy.</w:t>
      </w:r>
    </w:p>
    <w:p w14:paraId="0729FCFF" w14:textId="77777777" w:rsidR="001826CB" w:rsidRPr="00BE3F0B" w:rsidRDefault="001826CB" w:rsidP="001826CB">
      <w:pPr>
        <w:spacing w:after="0" w:line="240" w:lineRule="auto"/>
        <w:jc w:val="center"/>
        <w:rPr>
          <w:rFonts w:ascii="Poppins" w:hAnsi="Poppins" w:cs="Poppins"/>
          <w:b/>
          <w:bCs/>
          <w:sz w:val="18"/>
          <w:szCs w:val="18"/>
        </w:rPr>
      </w:pPr>
    </w:p>
    <w:p w14:paraId="70DB853F" w14:textId="77777777" w:rsidR="001826CB" w:rsidRPr="00BE3F0B" w:rsidRDefault="001826CB" w:rsidP="001826CB">
      <w:pPr>
        <w:spacing w:after="0" w:line="240" w:lineRule="auto"/>
        <w:jc w:val="center"/>
        <w:rPr>
          <w:rFonts w:ascii="Poppins" w:hAnsi="Poppins" w:cs="Poppins"/>
          <w:b/>
          <w:bCs/>
          <w:sz w:val="18"/>
          <w:szCs w:val="18"/>
        </w:rPr>
      </w:pPr>
      <w:r w:rsidRPr="00BE3F0B">
        <w:rPr>
          <w:rFonts w:ascii="Poppins" w:hAnsi="Poppins" w:cs="Poppins"/>
          <w:b/>
          <w:bCs/>
          <w:sz w:val="18"/>
          <w:szCs w:val="18"/>
        </w:rPr>
        <w:t>§ 3</w:t>
      </w:r>
    </w:p>
    <w:p w14:paraId="3093AE16" w14:textId="51217E76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b/>
          <w:bCs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 xml:space="preserve">1. Wynagrodzenie Wykonawcy ustala się </w:t>
      </w:r>
      <w:r w:rsidRPr="00BE3F0B">
        <w:rPr>
          <w:rFonts w:ascii="Poppins" w:hAnsi="Poppins" w:cs="Poppins"/>
          <w:b/>
          <w:bCs/>
          <w:sz w:val="18"/>
          <w:szCs w:val="18"/>
        </w:rPr>
        <w:t>ryczałtowe</w:t>
      </w:r>
      <w:r w:rsidRPr="00BE3F0B">
        <w:rPr>
          <w:rFonts w:ascii="Poppins" w:hAnsi="Poppins" w:cs="Poppins"/>
          <w:sz w:val="18"/>
          <w:szCs w:val="18"/>
        </w:rPr>
        <w:t xml:space="preserve"> </w:t>
      </w:r>
      <w:r w:rsidRPr="00BE3F0B">
        <w:rPr>
          <w:rFonts w:ascii="Poppins" w:hAnsi="Poppins" w:cs="Poppins"/>
          <w:b/>
          <w:bCs/>
          <w:sz w:val="18"/>
          <w:szCs w:val="18"/>
        </w:rPr>
        <w:t xml:space="preserve">w wysokości </w:t>
      </w:r>
      <w:r w:rsidR="00764BE3">
        <w:rPr>
          <w:rFonts w:ascii="Poppins" w:hAnsi="Poppins" w:cs="Poppins"/>
          <w:b/>
          <w:bCs/>
          <w:sz w:val="18"/>
          <w:szCs w:val="18"/>
        </w:rPr>
        <w:t>…………………………………………………</w:t>
      </w:r>
      <w:r w:rsidRPr="00BE3F0B">
        <w:rPr>
          <w:rFonts w:ascii="Poppins" w:hAnsi="Poppins" w:cs="Poppins"/>
          <w:b/>
          <w:bCs/>
          <w:sz w:val="18"/>
          <w:szCs w:val="18"/>
        </w:rPr>
        <w:t xml:space="preserve">. </w:t>
      </w:r>
    </w:p>
    <w:p w14:paraId="2C8A408F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>2.</w:t>
      </w: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t xml:space="preserve">Dokumentem potwierdzającym przyjęcie przez Zamawiającego przedmiotu umowy będzie protokół </w:t>
      </w: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br/>
        <w:t>przekazania dokumentacji podpisany przez obie strony.</w:t>
      </w:r>
    </w:p>
    <w:p w14:paraId="4EDB7B20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t xml:space="preserve">3.Wynagrodzenie przysługujące Wykonawcy będzie płatne przelewem, w terminie do 21 dni licząc od dnia otrzymania faktury. </w:t>
      </w:r>
    </w:p>
    <w:p w14:paraId="550F57E9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t>4. Wykonawca umieści na fakturze nr i datę zawarcia umowy.</w:t>
      </w:r>
    </w:p>
    <w:p w14:paraId="48AC64F4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</w:p>
    <w:p w14:paraId="18A9C048" w14:textId="77777777" w:rsidR="001826CB" w:rsidRPr="00BE3F0B" w:rsidRDefault="001826CB" w:rsidP="001826CB">
      <w:pPr>
        <w:spacing w:after="0" w:line="240" w:lineRule="auto"/>
        <w:jc w:val="center"/>
        <w:rPr>
          <w:rFonts w:ascii="Poppins" w:hAnsi="Poppins" w:cs="Poppins"/>
          <w:b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b/>
          <w:color w:val="000000"/>
          <w:kern w:val="22"/>
          <w:sz w:val="18"/>
          <w:szCs w:val="18"/>
        </w:rPr>
        <w:t>§ 4</w:t>
      </w:r>
    </w:p>
    <w:p w14:paraId="43424340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t xml:space="preserve">Zamawiający zastrzega sobie prawo do zaniechania wykonania zadania w trakcie trwania umowy </w:t>
      </w:r>
      <w:r>
        <w:rPr>
          <w:rFonts w:ascii="Poppins" w:hAnsi="Poppins" w:cs="Poppins"/>
          <w:color w:val="000000"/>
          <w:kern w:val="22"/>
          <w:sz w:val="18"/>
          <w:szCs w:val="18"/>
        </w:rPr>
        <w:br/>
      </w: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t>z przyczyn od niego niezależnych.</w:t>
      </w:r>
    </w:p>
    <w:p w14:paraId="601AD7D3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</w:p>
    <w:p w14:paraId="00D690E0" w14:textId="77777777" w:rsidR="001826CB" w:rsidRPr="00BE3F0B" w:rsidRDefault="001826CB" w:rsidP="001826CB">
      <w:pPr>
        <w:spacing w:after="0" w:line="240" w:lineRule="auto"/>
        <w:jc w:val="center"/>
        <w:rPr>
          <w:rFonts w:ascii="Poppins" w:hAnsi="Poppins" w:cs="Poppins"/>
          <w:b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b/>
          <w:color w:val="000000"/>
          <w:kern w:val="22"/>
          <w:sz w:val="18"/>
          <w:szCs w:val="18"/>
        </w:rPr>
        <w:t>§ 5</w:t>
      </w:r>
    </w:p>
    <w:p w14:paraId="42807EF9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>Przekazanie przedmiotu umowy nastąpi w siedzibie Zamawiającego – Administracji Domów Mieszkalnych nr 2.</w:t>
      </w:r>
    </w:p>
    <w:p w14:paraId="5693E6A1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</w:p>
    <w:p w14:paraId="0303A16F" w14:textId="77777777" w:rsidR="001826CB" w:rsidRPr="00BE3F0B" w:rsidRDefault="001826CB" w:rsidP="001826CB">
      <w:pPr>
        <w:spacing w:after="0" w:line="240" w:lineRule="auto"/>
        <w:jc w:val="center"/>
        <w:rPr>
          <w:rFonts w:ascii="Poppins" w:hAnsi="Poppins" w:cs="Poppins"/>
          <w:b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b/>
          <w:color w:val="000000"/>
          <w:kern w:val="22"/>
          <w:sz w:val="18"/>
          <w:szCs w:val="18"/>
        </w:rPr>
        <w:t>§ 6</w:t>
      </w:r>
    </w:p>
    <w:p w14:paraId="3D54C4DD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t>Jeżeli zostaną stwierdzone wady, Wykonawca jest zobowiązany do ich usunięcia w uzgodnionym przez strony terminie.</w:t>
      </w:r>
    </w:p>
    <w:p w14:paraId="78112C33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</w:p>
    <w:p w14:paraId="45D9902C" w14:textId="77777777" w:rsidR="001826CB" w:rsidRPr="00BE3F0B" w:rsidRDefault="001826CB" w:rsidP="001826CB">
      <w:pPr>
        <w:spacing w:after="0" w:line="240" w:lineRule="auto"/>
        <w:jc w:val="center"/>
        <w:rPr>
          <w:rFonts w:ascii="Poppins" w:hAnsi="Poppins" w:cs="Poppins"/>
          <w:b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b/>
          <w:color w:val="000000"/>
          <w:kern w:val="22"/>
          <w:sz w:val="18"/>
          <w:szCs w:val="18"/>
        </w:rPr>
        <w:t>§ 7</w:t>
      </w:r>
    </w:p>
    <w:p w14:paraId="467CB456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 xml:space="preserve">Wykonawca zobowiązuje się do wykonania przedmiotu umowy w sposób zgodny z zamówieniem oraz obowiązującymi </w:t>
      </w:r>
      <w:r w:rsidRPr="00BE3F0B">
        <w:rPr>
          <w:rFonts w:ascii="Poppins" w:hAnsi="Poppins" w:cs="Poppins"/>
          <w:sz w:val="18"/>
          <w:szCs w:val="18"/>
        </w:rPr>
        <w:br/>
        <w:t>w tym zakresie przepisami i Polskimi Normami oraz zasadami wiedzy technicznej.</w:t>
      </w:r>
    </w:p>
    <w:p w14:paraId="391F249B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</w:p>
    <w:p w14:paraId="7ACC0E38" w14:textId="77777777" w:rsidR="001826CB" w:rsidRPr="00BE3F0B" w:rsidRDefault="001826CB" w:rsidP="001826CB">
      <w:pPr>
        <w:spacing w:after="0" w:line="240" w:lineRule="auto"/>
        <w:jc w:val="center"/>
        <w:rPr>
          <w:rFonts w:ascii="Poppins" w:hAnsi="Poppins" w:cs="Poppins"/>
          <w:b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b/>
          <w:color w:val="000000"/>
          <w:kern w:val="22"/>
          <w:sz w:val="18"/>
          <w:szCs w:val="18"/>
        </w:rPr>
        <w:t>§ 8</w:t>
      </w:r>
    </w:p>
    <w:p w14:paraId="014A783A" w14:textId="77777777" w:rsidR="001826CB" w:rsidRPr="00BE3F0B" w:rsidRDefault="001826CB" w:rsidP="001826CB">
      <w:pPr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t>Wykonawca zobowiązuje się zapłacić Zamawiającemu kary umowne za:</w:t>
      </w:r>
    </w:p>
    <w:p w14:paraId="20F3028B" w14:textId="77777777" w:rsidR="001826CB" w:rsidRPr="00BE3F0B" w:rsidRDefault="001826CB" w:rsidP="001826CB">
      <w:pPr>
        <w:numPr>
          <w:ilvl w:val="1"/>
          <w:numId w:val="24"/>
        </w:numPr>
        <w:spacing w:after="0" w:line="240" w:lineRule="auto"/>
        <w:ind w:left="567" w:hanging="283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t>odstąpienie od umowy z winy Wykonawcy w wysokości 10% wynagrodzenia umownego brutto,</w:t>
      </w:r>
    </w:p>
    <w:p w14:paraId="25B54E30" w14:textId="77777777" w:rsidR="001826CB" w:rsidRPr="00BE3F0B" w:rsidRDefault="001826CB" w:rsidP="001826CB">
      <w:pPr>
        <w:numPr>
          <w:ilvl w:val="1"/>
          <w:numId w:val="24"/>
        </w:numPr>
        <w:spacing w:after="0" w:line="240" w:lineRule="auto"/>
        <w:ind w:left="567" w:hanging="283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t>zwłokę w wykonaniu usługi w wysokości 1% wynagrodzenia umownego brutto za każdy dzień opóźnienia.</w:t>
      </w:r>
    </w:p>
    <w:p w14:paraId="3785558D" w14:textId="77777777" w:rsidR="001826CB" w:rsidRPr="00BE3F0B" w:rsidRDefault="001826CB" w:rsidP="001826CB">
      <w:pPr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t>Zamawiający zastrzega sobie prawo do odszkodowania uzupełniającego do wysokości poniesionej szkody oraz utraconych korzyści.</w:t>
      </w:r>
    </w:p>
    <w:p w14:paraId="112FD6B5" w14:textId="77777777" w:rsidR="001826CB" w:rsidRPr="00BE3F0B" w:rsidRDefault="001826CB" w:rsidP="001826CB">
      <w:pPr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lastRenderedPageBreak/>
        <w:t>Zamawiający zastrzega sobie prawo do potrącenia kar umownych z wystawionej faktury.</w:t>
      </w:r>
    </w:p>
    <w:p w14:paraId="5861F8A5" w14:textId="77777777" w:rsidR="001826CB" w:rsidRDefault="001826CB" w:rsidP="001826CB">
      <w:pPr>
        <w:spacing w:after="0" w:line="240" w:lineRule="auto"/>
        <w:jc w:val="center"/>
        <w:rPr>
          <w:rFonts w:ascii="Poppins" w:hAnsi="Poppins" w:cs="Poppins"/>
          <w:b/>
          <w:color w:val="000000"/>
          <w:kern w:val="22"/>
          <w:sz w:val="18"/>
          <w:szCs w:val="18"/>
        </w:rPr>
      </w:pPr>
    </w:p>
    <w:p w14:paraId="418CBE37" w14:textId="77777777" w:rsidR="001826CB" w:rsidRPr="00BE3F0B" w:rsidRDefault="001826CB" w:rsidP="001826CB">
      <w:pPr>
        <w:spacing w:after="0" w:line="240" w:lineRule="auto"/>
        <w:jc w:val="center"/>
        <w:rPr>
          <w:rFonts w:ascii="Poppins" w:hAnsi="Poppins" w:cs="Poppins"/>
          <w:b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b/>
          <w:color w:val="000000"/>
          <w:kern w:val="22"/>
          <w:sz w:val="18"/>
          <w:szCs w:val="18"/>
        </w:rPr>
        <w:t>§  9</w:t>
      </w:r>
    </w:p>
    <w:p w14:paraId="4F6A0983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 xml:space="preserve">Wykonawca nie może bez zgody Zamawiającego wyrażonej na piśmie powierzyć wykonanie zobowiązania lub jego części innemu Wykonawcy pod rygorem odstąpienia przez Zamawiającego od umowy z winy Wykonawcy. </w:t>
      </w:r>
    </w:p>
    <w:p w14:paraId="31FBD602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</w:p>
    <w:p w14:paraId="254DE864" w14:textId="77777777" w:rsidR="001826CB" w:rsidRPr="00BE3F0B" w:rsidRDefault="001826CB" w:rsidP="001826CB">
      <w:pPr>
        <w:spacing w:after="0" w:line="240" w:lineRule="auto"/>
        <w:jc w:val="center"/>
        <w:rPr>
          <w:rFonts w:ascii="Poppins" w:hAnsi="Poppins" w:cs="Poppins"/>
          <w:b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b/>
          <w:color w:val="000000"/>
          <w:kern w:val="22"/>
          <w:sz w:val="18"/>
          <w:szCs w:val="18"/>
        </w:rPr>
        <w:t>§ 10</w:t>
      </w:r>
    </w:p>
    <w:p w14:paraId="38D8F9C1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t>Zmiany i uzupełnienia niniejszej umowy mogą być dokonywane wyłącznie w formie pisemnej pod rygorem nieważności. Jednakże niedopuszczalne są zmiany i uzupełnienia postanowień umowy niekorzystne dla Zamawiającego, jeżeli wpływałoby na treść oferty Wykonawcy, chyba że konieczność wprowadzenia takich zmian wyniknie z okoliczności, których nie można byłoby przewidzieć w chwili zawarcia umowy.</w:t>
      </w:r>
    </w:p>
    <w:p w14:paraId="76F22824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</w:p>
    <w:p w14:paraId="42FAF4C6" w14:textId="77777777" w:rsidR="001826CB" w:rsidRPr="00BE3F0B" w:rsidRDefault="001826CB" w:rsidP="001826CB">
      <w:pPr>
        <w:spacing w:after="0" w:line="240" w:lineRule="auto"/>
        <w:jc w:val="center"/>
        <w:rPr>
          <w:rFonts w:ascii="Poppins" w:hAnsi="Poppins" w:cs="Poppins"/>
          <w:b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b/>
          <w:color w:val="000000"/>
          <w:kern w:val="22"/>
          <w:sz w:val="18"/>
          <w:szCs w:val="18"/>
        </w:rPr>
        <w:t>§ 11</w:t>
      </w:r>
    </w:p>
    <w:p w14:paraId="308D27F9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t xml:space="preserve">W sprawach nieuregulowanych niniejszą umową zastosowanie będą miały przepisy kodeksu cywilnego. </w:t>
      </w:r>
    </w:p>
    <w:p w14:paraId="32433F58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</w:p>
    <w:p w14:paraId="58E1DC2C" w14:textId="77777777" w:rsidR="001826CB" w:rsidRPr="00BE3F0B" w:rsidRDefault="001826CB" w:rsidP="001826CB">
      <w:pPr>
        <w:spacing w:after="0" w:line="240" w:lineRule="auto"/>
        <w:jc w:val="center"/>
        <w:rPr>
          <w:rFonts w:ascii="Poppins" w:hAnsi="Poppins" w:cs="Poppins"/>
          <w:b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b/>
          <w:color w:val="000000"/>
          <w:kern w:val="22"/>
          <w:sz w:val="18"/>
          <w:szCs w:val="18"/>
        </w:rPr>
        <w:t>§ 12</w:t>
      </w:r>
    </w:p>
    <w:p w14:paraId="6BC86F94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t>Umowa sporządzona została w dwóch jednobrzmiących egzemplarzach, po jednym dla każdej ze stron.</w:t>
      </w:r>
    </w:p>
    <w:p w14:paraId="036D7AAE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</w:p>
    <w:p w14:paraId="1A0806B5" w14:textId="77777777" w:rsidR="001826CB" w:rsidRPr="00BE3F0B" w:rsidRDefault="001826CB" w:rsidP="001826CB">
      <w:pPr>
        <w:spacing w:after="0" w:line="240" w:lineRule="auto"/>
        <w:rPr>
          <w:rFonts w:ascii="Poppins" w:hAnsi="Poppins" w:cs="Poppins"/>
          <w:i/>
          <w:iCs/>
          <w:color w:val="000000"/>
          <w:kern w:val="22"/>
          <w:sz w:val="18"/>
          <w:szCs w:val="18"/>
        </w:rPr>
      </w:pPr>
    </w:p>
    <w:p w14:paraId="40F608A6" w14:textId="77777777" w:rsidR="001826CB" w:rsidRPr="00BE3F0B" w:rsidRDefault="001826CB" w:rsidP="001826CB">
      <w:pPr>
        <w:spacing w:after="0" w:line="240" w:lineRule="auto"/>
        <w:rPr>
          <w:rFonts w:ascii="Poppins" w:hAnsi="Poppins" w:cs="Poppins"/>
          <w:i/>
          <w:iCs/>
          <w:color w:val="000000"/>
          <w:kern w:val="22"/>
          <w:sz w:val="18"/>
          <w:szCs w:val="18"/>
        </w:rPr>
      </w:pPr>
    </w:p>
    <w:p w14:paraId="00BD5667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b/>
          <w:bCs/>
          <w:sz w:val="18"/>
          <w:szCs w:val="18"/>
          <w:u w:val="single"/>
        </w:rPr>
      </w:pPr>
      <w:r w:rsidRPr="00BE3F0B">
        <w:rPr>
          <w:rFonts w:ascii="Poppins" w:hAnsi="Poppins" w:cs="Poppins"/>
          <w:b/>
          <w:bCs/>
          <w:sz w:val="18"/>
          <w:szCs w:val="18"/>
        </w:rPr>
        <w:t xml:space="preserve">                   </w:t>
      </w:r>
      <w:r w:rsidRPr="00BE3F0B">
        <w:rPr>
          <w:rFonts w:ascii="Poppins" w:hAnsi="Poppins" w:cs="Poppins"/>
          <w:b/>
          <w:bCs/>
          <w:sz w:val="18"/>
          <w:szCs w:val="18"/>
          <w:u w:val="single"/>
        </w:rPr>
        <w:t>Zamawiający:</w:t>
      </w:r>
      <w:r w:rsidRPr="00BE3F0B">
        <w:rPr>
          <w:rFonts w:ascii="Poppins" w:hAnsi="Poppins" w:cs="Poppins"/>
          <w:b/>
          <w:bCs/>
          <w:sz w:val="18"/>
          <w:szCs w:val="18"/>
        </w:rPr>
        <w:tab/>
      </w:r>
      <w:r w:rsidRPr="00BE3F0B">
        <w:rPr>
          <w:rFonts w:ascii="Poppins" w:hAnsi="Poppins" w:cs="Poppins"/>
          <w:b/>
          <w:bCs/>
          <w:sz w:val="18"/>
          <w:szCs w:val="18"/>
        </w:rPr>
        <w:tab/>
      </w:r>
      <w:r w:rsidRPr="00BE3F0B">
        <w:rPr>
          <w:rFonts w:ascii="Poppins" w:hAnsi="Poppins" w:cs="Poppins"/>
          <w:b/>
          <w:bCs/>
          <w:sz w:val="18"/>
          <w:szCs w:val="18"/>
        </w:rPr>
        <w:tab/>
      </w:r>
      <w:r w:rsidRPr="00BE3F0B">
        <w:rPr>
          <w:rFonts w:ascii="Poppins" w:hAnsi="Poppins" w:cs="Poppins"/>
          <w:b/>
          <w:bCs/>
          <w:sz w:val="18"/>
          <w:szCs w:val="18"/>
        </w:rPr>
        <w:tab/>
      </w:r>
      <w:r w:rsidRPr="00BE3F0B">
        <w:rPr>
          <w:rFonts w:ascii="Poppins" w:hAnsi="Poppins" w:cs="Poppins"/>
          <w:b/>
          <w:bCs/>
          <w:sz w:val="18"/>
          <w:szCs w:val="18"/>
        </w:rPr>
        <w:tab/>
      </w:r>
      <w:r w:rsidRPr="00BE3F0B">
        <w:rPr>
          <w:rFonts w:ascii="Poppins" w:hAnsi="Poppins" w:cs="Poppins"/>
          <w:b/>
          <w:bCs/>
          <w:sz w:val="18"/>
          <w:szCs w:val="18"/>
        </w:rPr>
        <w:tab/>
      </w:r>
      <w:r w:rsidRPr="00BE3F0B">
        <w:rPr>
          <w:rFonts w:ascii="Poppins" w:hAnsi="Poppins" w:cs="Poppins"/>
          <w:b/>
          <w:bCs/>
          <w:sz w:val="18"/>
          <w:szCs w:val="18"/>
          <w:u w:val="single"/>
        </w:rPr>
        <w:t>Wykonawca:</w:t>
      </w:r>
    </w:p>
    <w:p w14:paraId="7AA84C5C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</w:p>
    <w:p w14:paraId="15FF79F0" w14:textId="77777777" w:rsidR="000E6718" w:rsidRPr="005127F0" w:rsidRDefault="000E6718" w:rsidP="001826CB">
      <w:pPr>
        <w:spacing w:after="0" w:line="240" w:lineRule="auto"/>
        <w:rPr>
          <w:rFonts w:ascii="Poppins" w:hAnsi="Poppins" w:cs="Poppins"/>
          <w:sz w:val="18"/>
          <w:szCs w:val="18"/>
        </w:rPr>
      </w:pPr>
    </w:p>
    <w:sectPr w:rsidR="000E6718" w:rsidRPr="005127F0" w:rsidSect="00566C95">
      <w:footerReference w:type="default" r:id="rId7"/>
      <w:headerReference w:type="first" r:id="rId8"/>
      <w:footerReference w:type="first" r:id="rId9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44EE9" w14:textId="77777777" w:rsidR="0003224E" w:rsidRDefault="0003224E">
      <w:pPr>
        <w:spacing w:after="0" w:line="240" w:lineRule="auto"/>
      </w:pPr>
      <w:r>
        <w:separator/>
      </w:r>
    </w:p>
  </w:endnote>
  <w:endnote w:type="continuationSeparator" w:id="0">
    <w:p w14:paraId="3DB3403D" w14:textId="77777777" w:rsidR="0003224E" w:rsidRDefault="00032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C8441A9" w14:paraId="1D1FE841" w14:textId="77777777" w:rsidTr="7C8441A9">
      <w:trPr>
        <w:trHeight w:val="300"/>
      </w:trPr>
      <w:tc>
        <w:tcPr>
          <w:tcW w:w="3005" w:type="dxa"/>
        </w:tcPr>
        <w:p w14:paraId="12C07C5D" w14:textId="1D4C2F3E" w:rsidR="7C8441A9" w:rsidRDefault="7C8441A9" w:rsidP="7C8441A9">
          <w:pPr>
            <w:pStyle w:val="Nagwek"/>
            <w:ind w:left="-115"/>
          </w:pPr>
        </w:p>
      </w:tc>
      <w:tc>
        <w:tcPr>
          <w:tcW w:w="3005" w:type="dxa"/>
        </w:tcPr>
        <w:p w14:paraId="2CF70EA1" w14:textId="3D585870" w:rsidR="7C8441A9" w:rsidRDefault="7C8441A9" w:rsidP="7C8441A9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1919F15E" wp14:editId="1E672282">
                <wp:extent cx="952500" cy="190500"/>
                <wp:effectExtent l="0" t="0" r="0" b="0"/>
                <wp:docPr id="1997815638" name="Obraz 19978156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43C238B8" w14:textId="3B6728E5" w:rsidR="7C8441A9" w:rsidRDefault="7C8441A9" w:rsidP="7C8441A9">
          <w:pPr>
            <w:pStyle w:val="Nagwek"/>
            <w:ind w:right="-115"/>
            <w:jc w:val="right"/>
          </w:pPr>
        </w:p>
      </w:tc>
    </w:tr>
  </w:tbl>
  <w:p w14:paraId="1040B3EB" w14:textId="62E8667A" w:rsidR="7C8441A9" w:rsidRDefault="7C8441A9" w:rsidP="7C8441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7D7FCB" w14:paraId="469B34BC" w14:textId="77777777" w:rsidTr="00E20EC2">
      <w:trPr>
        <w:trHeight w:val="300"/>
      </w:trPr>
      <w:tc>
        <w:tcPr>
          <w:tcW w:w="3005" w:type="dxa"/>
        </w:tcPr>
        <w:p w14:paraId="4A3902FE" w14:textId="77777777" w:rsidR="007D7FCB" w:rsidRDefault="007D7FCB" w:rsidP="007D7FCB">
          <w:pPr>
            <w:pStyle w:val="Nagwek"/>
            <w:ind w:left="-115"/>
          </w:pPr>
        </w:p>
      </w:tc>
      <w:tc>
        <w:tcPr>
          <w:tcW w:w="3005" w:type="dxa"/>
        </w:tcPr>
        <w:p w14:paraId="08349E92" w14:textId="77777777" w:rsidR="007D7FCB" w:rsidRDefault="007D7FCB" w:rsidP="007D7FCB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4B42E929" wp14:editId="60F7B411">
                <wp:extent cx="952500" cy="190500"/>
                <wp:effectExtent l="0" t="0" r="0" b="0"/>
                <wp:docPr id="1105514955" name="Obraz 11055149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65B407C6" w14:textId="77777777" w:rsidR="007D7FCB" w:rsidRDefault="007D7FCB" w:rsidP="007D7FCB">
          <w:pPr>
            <w:pStyle w:val="Nagwek"/>
            <w:ind w:right="-115"/>
            <w:jc w:val="right"/>
          </w:pPr>
        </w:p>
      </w:tc>
    </w:tr>
  </w:tbl>
  <w:p w14:paraId="7BCDEBFB" w14:textId="77777777" w:rsidR="007D7FCB" w:rsidRDefault="007D7F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8BDFA" w14:textId="77777777" w:rsidR="0003224E" w:rsidRDefault="0003224E">
      <w:pPr>
        <w:spacing w:after="0" w:line="240" w:lineRule="auto"/>
      </w:pPr>
      <w:r>
        <w:separator/>
      </w:r>
    </w:p>
  </w:footnote>
  <w:footnote w:type="continuationSeparator" w:id="0">
    <w:p w14:paraId="20F7146F" w14:textId="77777777" w:rsidR="0003224E" w:rsidRDefault="000322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ABCF1" w14:textId="6E55204A" w:rsidR="007D7FCB" w:rsidRDefault="00740EAD">
    <w:pPr>
      <w:pStyle w:val="Nagwek"/>
    </w:pPr>
    <w:r>
      <w:rPr>
        <w:noProof/>
      </w:rPr>
      <w:drawing>
        <wp:inline distT="0" distB="0" distL="0" distR="0" wp14:anchorId="78AC43A1" wp14:editId="487291EE">
          <wp:extent cx="4381500" cy="1314450"/>
          <wp:effectExtent l="0" t="0" r="0" b="0"/>
          <wp:docPr id="2837687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0" cy="1314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00000007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C70583"/>
    <w:multiLevelType w:val="hybridMultilevel"/>
    <w:tmpl w:val="316ECE28"/>
    <w:lvl w:ilvl="0" w:tplc="7076E9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4413F2"/>
    <w:multiLevelType w:val="hybridMultilevel"/>
    <w:tmpl w:val="3A1A4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90C5B"/>
    <w:multiLevelType w:val="hybridMultilevel"/>
    <w:tmpl w:val="C204C0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62994"/>
    <w:multiLevelType w:val="hybridMultilevel"/>
    <w:tmpl w:val="D6BA1D6C"/>
    <w:lvl w:ilvl="0" w:tplc="AEBCF30C">
      <w:start w:val="2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106A74B8"/>
    <w:multiLevelType w:val="hybridMultilevel"/>
    <w:tmpl w:val="F8FA53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C76DBF"/>
    <w:multiLevelType w:val="hybridMultilevel"/>
    <w:tmpl w:val="7180A4C6"/>
    <w:lvl w:ilvl="0" w:tplc="185E48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C45BB5"/>
    <w:multiLevelType w:val="hybridMultilevel"/>
    <w:tmpl w:val="CF5ECE92"/>
    <w:lvl w:ilvl="0" w:tplc="0415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FB7E5B"/>
    <w:multiLevelType w:val="hybridMultilevel"/>
    <w:tmpl w:val="EE7C8D86"/>
    <w:lvl w:ilvl="0" w:tplc="8BDE4D5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375F0E"/>
    <w:multiLevelType w:val="hybridMultilevel"/>
    <w:tmpl w:val="15FCCB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8937F5"/>
    <w:multiLevelType w:val="hybridMultilevel"/>
    <w:tmpl w:val="D310949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A207FD"/>
    <w:multiLevelType w:val="hybridMultilevel"/>
    <w:tmpl w:val="CEDAF986"/>
    <w:lvl w:ilvl="0" w:tplc="35320EE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6D661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DEA7648"/>
    <w:multiLevelType w:val="hybridMultilevel"/>
    <w:tmpl w:val="2F3EC7D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2BC6D6A"/>
    <w:multiLevelType w:val="hybridMultilevel"/>
    <w:tmpl w:val="5E2C5AE4"/>
    <w:lvl w:ilvl="0" w:tplc="4CE0BE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3F7BB6"/>
    <w:multiLevelType w:val="singleLevel"/>
    <w:tmpl w:val="7C9E1F96"/>
    <w:lvl w:ilvl="0">
      <w:start w:val="1"/>
      <w:numFmt w:val="lowerLetter"/>
      <w:lvlText w:val="%1)"/>
      <w:lvlJc w:val="left"/>
      <w:pPr>
        <w:tabs>
          <w:tab w:val="num" w:pos="945"/>
        </w:tabs>
        <w:ind w:left="945" w:hanging="435"/>
      </w:pPr>
      <w:rPr>
        <w:rFonts w:cs="Times New Roman"/>
      </w:rPr>
    </w:lvl>
  </w:abstractNum>
  <w:abstractNum w:abstractNumId="16" w15:restartNumberingAfterBreak="0">
    <w:nsid w:val="553F1A85"/>
    <w:multiLevelType w:val="hybridMultilevel"/>
    <w:tmpl w:val="15B4F8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444BF6"/>
    <w:multiLevelType w:val="hybridMultilevel"/>
    <w:tmpl w:val="4AD6637A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8" w15:restartNumberingAfterBreak="0">
    <w:nsid w:val="57A342DA"/>
    <w:multiLevelType w:val="hybridMultilevel"/>
    <w:tmpl w:val="7ED887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B87E38"/>
    <w:multiLevelType w:val="hybridMultilevel"/>
    <w:tmpl w:val="F2287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C678FE"/>
    <w:multiLevelType w:val="singleLevel"/>
    <w:tmpl w:val="F2AC7A5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</w:abstractNum>
  <w:abstractNum w:abstractNumId="21" w15:restartNumberingAfterBreak="0">
    <w:nsid w:val="59CB0D64"/>
    <w:multiLevelType w:val="hybridMultilevel"/>
    <w:tmpl w:val="C49AF67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5E6D498B"/>
    <w:multiLevelType w:val="hybridMultilevel"/>
    <w:tmpl w:val="398C17A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29F45F5"/>
    <w:multiLevelType w:val="hybridMultilevel"/>
    <w:tmpl w:val="18D88F7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64330D8"/>
    <w:multiLevelType w:val="hybridMultilevel"/>
    <w:tmpl w:val="F42243EA"/>
    <w:lvl w:ilvl="0" w:tplc="93E2BFF4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A486C45"/>
    <w:multiLevelType w:val="hybridMultilevel"/>
    <w:tmpl w:val="6338D3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804C35"/>
    <w:multiLevelType w:val="hybridMultilevel"/>
    <w:tmpl w:val="46860E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0379804">
    <w:abstractNumId w:val="0"/>
  </w:num>
  <w:num w:numId="2" w16cid:durableId="1508205849">
    <w:abstractNumId w:val="17"/>
  </w:num>
  <w:num w:numId="3" w16cid:durableId="1888100370">
    <w:abstractNumId w:val="19"/>
  </w:num>
  <w:num w:numId="4" w16cid:durableId="998463283">
    <w:abstractNumId w:val="5"/>
  </w:num>
  <w:num w:numId="5" w16cid:durableId="2111309914">
    <w:abstractNumId w:val="16"/>
  </w:num>
  <w:num w:numId="6" w16cid:durableId="1246652795">
    <w:abstractNumId w:val="14"/>
  </w:num>
  <w:num w:numId="7" w16cid:durableId="52891274">
    <w:abstractNumId w:val="26"/>
  </w:num>
  <w:num w:numId="8" w16cid:durableId="2084065700">
    <w:abstractNumId w:val="9"/>
  </w:num>
  <w:num w:numId="9" w16cid:durableId="1648851273">
    <w:abstractNumId w:val="20"/>
    <w:lvlOverride w:ilvl="0">
      <w:startOverride w:val="1"/>
    </w:lvlOverride>
  </w:num>
  <w:num w:numId="10" w16cid:durableId="737434070">
    <w:abstractNumId w:val="15"/>
    <w:lvlOverride w:ilvl="0">
      <w:startOverride w:val="1"/>
    </w:lvlOverride>
  </w:num>
  <w:num w:numId="11" w16cid:durableId="1230073716">
    <w:abstractNumId w:val="24"/>
  </w:num>
  <w:num w:numId="12" w16cid:durableId="648707542">
    <w:abstractNumId w:val="18"/>
  </w:num>
  <w:num w:numId="13" w16cid:durableId="1482110920">
    <w:abstractNumId w:val="7"/>
  </w:num>
  <w:num w:numId="14" w16cid:durableId="2083987113">
    <w:abstractNumId w:val="4"/>
  </w:num>
  <w:num w:numId="15" w16cid:durableId="1900558830">
    <w:abstractNumId w:val="12"/>
  </w:num>
  <w:num w:numId="16" w16cid:durableId="408769024">
    <w:abstractNumId w:val="1"/>
  </w:num>
  <w:num w:numId="17" w16cid:durableId="110590419">
    <w:abstractNumId w:val="22"/>
  </w:num>
  <w:num w:numId="18" w16cid:durableId="1588464102">
    <w:abstractNumId w:val="11"/>
  </w:num>
  <w:num w:numId="19" w16cid:durableId="2129659476">
    <w:abstractNumId w:val="25"/>
  </w:num>
  <w:num w:numId="20" w16cid:durableId="1953590601">
    <w:abstractNumId w:val="3"/>
  </w:num>
  <w:num w:numId="21" w16cid:durableId="1500075311">
    <w:abstractNumId w:val="8"/>
  </w:num>
  <w:num w:numId="22" w16cid:durableId="1823152664">
    <w:abstractNumId w:val="6"/>
  </w:num>
  <w:num w:numId="23" w16cid:durableId="1877035037">
    <w:abstractNumId w:val="13"/>
  </w:num>
  <w:num w:numId="24" w16cid:durableId="149714783">
    <w:abstractNumId w:val="2"/>
  </w:num>
  <w:num w:numId="25" w16cid:durableId="426465823">
    <w:abstractNumId w:val="23"/>
  </w:num>
  <w:num w:numId="26" w16cid:durableId="812215718">
    <w:abstractNumId w:val="21"/>
  </w:num>
  <w:num w:numId="27" w16cid:durableId="3005061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91B28E2"/>
    <w:rsid w:val="0003224E"/>
    <w:rsid w:val="00044F14"/>
    <w:rsid w:val="000E6718"/>
    <w:rsid w:val="00120AE2"/>
    <w:rsid w:val="00166B63"/>
    <w:rsid w:val="001826CB"/>
    <w:rsid w:val="00255B89"/>
    <w:rsid w:val="00280E04"/>
    <w:rsid w:val="00350574"/>
    <w:rsid w:val="00384414"/>
    <w:rsid w:val="00417903"/>
    <w:rsid w:val="00454E7E"/>
    <w:rsid w:val="00475C77"/>
    <w:rsid w:val="00483838"/>
    <w:rsid w:val="005113D5"/>
    <w:rsid w:val="005127F0"/>
    <w:rsid w:val="00566C95"/>
    <w:rsid w:val="0058631F"/>
    <w:rsid w:val="005B370B"/>
    <w:rsid w:val="005E4198"/>
    <w:rsid w:val="006110B5"/>
    <w:rsid w:val="006332C4"/>
    <w:rsid w:val="006758DC"/>
    <w:rsid w:val="00694DC4"/>
    <w:rsid w:val="006A669D"/>
    <w:rsid w:val="006F4B33"/>
    <w:rsid w:val="00740EAD"/>
    <w:rsid w:val="0075029C"/>
    <w:rsid w:val="00764BE3"/>
    <w:rsid w:val="00794D88"/>
    <w:rsid w:val="007D7FCB"/>
    <w:rsid w:val="00800B8E"/>
    <w:rsid w:val="008032FD"/>
    <w:rsid w:val="008F52E1"/>
    <w:rsid w:val="0092452F"/>
    <w:rsid w:val="009539D8"/>
    <w:rsid w:val="00A45353"/>
    <w:rsid w:val="00AC57D1"/>
    <w:rsid w:val="00AE00F5"/>
    <w:rsid w:val="00B20EAD"/>
    <w:rsid w:val="00B77918"/>
    <w:rsid w:val="00BA75BB"/>
    <w:rsid w:val="00C320CA"/>
    <w:rsid w:val="00C43100"/>
    <w:rsid w:val="00C66875"/>
    <w:rsid w:val="00C7032C"/>
    <w:rsid w:val="00D91E8C"/>
    <w:rsid w:val="00DA7D88"/>
    <w:rsid w:val="00E203E3"/>
    <w:rsid w:val="00E956D4"/>
    <w:rsid w:val="00EC2D91"/>
    <w:rsid w:val="00ED1223"/>
    <w:rsid w:val="00EF5E35"/>
    <w:rsid w:val="00F07EC6"/>
    <w:rsid w:val="00F859F3"/>
    <w:rsid w:val="00FB1FE5"/>
    <w:rsid w:val="00FD02E4"/>
    <w:rsid w:val="044A972C"/>
    <w:rsid w:val="0CC130F7"/>
    <w:rsid w:val="0CE79603"/>
    <w:rsid w:val="0F8C8F51"/>
    <w:rsid w:val="13F5E6D8"/>
    <w:rsid w:val="18C284A2"/>
    <w:rsid w:val="2A7372C9"/>
    <w:rsid w:val="2B277CFC"/>
    <w:rsid w:val="33900B5E"/>
    <w:rsid w:val="3CD98D0C"/>
    <w:rsid w:val="448FAB29"/>
    <w:rsid w:val="4C7FA09A"/>
    <w:rsid w:val="591B28E2"/>
    <w:rsid w:val="5A0166B4"/>
    <w:rsid w:val="6A9C8B6D"/>
    <w:rsid w:val="7C8441A9"/>
    <w:rsid w:val="7DC49426"/>
    <w:rsid w:val="7F9DD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B28E2"/>
  <w15:chartTrackingRefBased/>
  <w15:docId w15:val="{881F3459-6869-48A6-95C0-EA0124185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5E4198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rsid w:val="005E4198"/>
    <w:rPr>
      <w:rFonts w:ascii="Times New Roman" w:eastAsia="Times New Roman" w:hAnsi="Times New Roman" w:cs="Times New Roman"/>
      <w:b/>
      <w:sz w:val="36"/>
      <w:lang w:eastAsia="pl-PL"/>
    </w:rPr>
  </w:style>
  <w:style w:type="paragraph" w:customStyle="1" w:styleId="WW-Tekstpodstawowywcity2">
    <w:name w:val="WW-Tekst podstawowy wcięty 2"/>
    <w:basedOn w:val="Normalny"/>
    <w:rsid w:val="005E4198"/>
    <w:pPr>
      <w:suppressAutoHyphens/>
      <w:spacing w:after="0" w:line="240" w:lineRule="auto"/>
      <w:ind w:left="720" w:firstLine="1"/>
      <w:jc w:val="center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7502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838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Iga Januszewska</dc:creator>
  <cp:keywords/>
  <dc:description/>
  <cp:lastModifiedBy>Katarzyna Folińska</cp:lastModifiedBy>
  <cp:revision>2</cp:revision>
  <cp:lastPrinted>2025-01-08T06:23:00Z</cp:lastPrinted>
  <dcterms:created xsi:type="dcterms:W3CDTF">2026-03-18T21:02:00Z</dcterms:created>
  <dcterms:modified xsi:type="dcterms:W3CDTF">2026-03-18T21:02:00Z</dcterms:modified>
</cp:coreProperties>
</file>